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80" w:lineRule="exact"/>
        <w:jc w:val="both"/>
        <w:rPr>
          <w:rFonts w:hint="eastAsia" w:ascii="黑体" w:hAnsi="黑体" w:eastAsia="黑体"/>
          <w:b/>
          <w:color w:val="auto"/>
          <w:sz w:val="44"/>
          <w:highlight w:val="none"/>
          <w:u w:val="none"/>
          <w:lang w:eastAsia="zh-CN"/>
        </w:rPr>
      </w:pPr>
      <w:bookmarkStart w:id="0" w:name="bookmark2"/>
    </w:p>
    <w:p>
      <w:pPr>
        <w:spacing w:line="580" w:lineRule="exact"/>
        <w:jc w:val="both"/>
        <w:rPr>
          <w:rFonts w:hint="eastAsia" w:ascii="仿宋" w:hAnsi="仿宋" w:eastAsia="仿宋"/>
          <w:color w:val="auto"/>
          <w:spacing w:val="-6"/>
          <w:sz w:val="32"/>
          <w:szCs w:val="32"/>
          <w:highlight w:val="none"/>
          <w:u w:val="none"/>
          <w:lang w:val="en-US" w:eastAsia="zh-CN"/>
        </w:rPr>
      </w:pPr>
      <w:r>
        <w:rPr>
          <w:rFonts w:hint="eastAsia" w:ascii="黑体" w:hAnsi="黑体" w:eastAsia="黑体"/>
          <w:b/>
          <w:color w:val="auto"/>
          <w:spacing w:val="-6"/>
          <w:sz w:val="44"/>
          <w:highlight w:val="none"/>
          <w:u w:val="none"/>
          <w:lang w:eastAsia="zh-CN"/>
        </w:rPr>
        <w:t>兴宁市产业转移工业园标准厂房</w:t>
      </w:r>
      <w:r>
        <w:rPr>
          <w:rFonts w:ascii="黑体" w:hAnsi="黑体" w:eastAsia="黑体"/>
          <w:b/>
          <w:color w:val="auto"/>
          <w:spacing w:val="-6"/>
          <w:sz w:val="44"/>
          <w:highlight w:val="none"/>
          <w:u w:val="none"/>
        </w:rPr>
        <w:t>管理办法</w:t>
      </w:r>
      <w:r>
        <w:rPr>
          <w:rFonts w:hint="eastAsia" w:ascii="仿宋" w:hAnsi="仿宋" w:eastAsia="仿宋"/>
          <w:color w:val="auto"/>
          <w:spacing w:val="-6"/>
          <w:sz w:val="32"/>
          <w:szCs w:val="32"/>
          <w:highlight w:val="none"/>
          <w:u w:val="none"/>
          <w:lang w:val="en-US" w:eastAsia="zh-CN"/>
        </w:rPr>
        <w:t>（试行）</w:t>
      </w:r>
    </w:p>
    <w:bookmarkEnd w:id="0"/>
    <w:p>
      <w:pPr>
        <w:keepNext w:val="0"/>
        <w:keepLines w:val="0"/>
        <w:pageBreakBefore w:val="0"/>
        <w:kinsoku/>
        <w:wordWrap/>
        <w:overflowPunct/>
        <w:topLinePunct w:val="0"/>
        <w:autoSpaceDE/>
        <w:autoSpaceDN/>
        <w:bidi w:val="0"/>
        <w:adjustRightInd/>
        <w:snapToGrid/>
        <w:spacing w:line="580" w:lineRule="exact"/>
        <w:jc w:val="center"/>
        <w:textAlignment w:val="auto"/>
        <w:rPr>
          <w:rFonts w:ascii="黑体" w:hAnsi="黑体" w:eastAsia="黑体"/>
          <w:b w:val="0"/>
          <w:bCs w:val="0"/>
          <w:i w:val="0"/>
          <w:iCs w:val="0"/>
          <w:color w:val="auto"/>
          <w:sz w:val="30"/>
          <w:szCs w:val="30"/>
          <w:highlight w:val="none"/>
          <w:u w:val="none"/>
        </w:rPr>
      </w:pPr>
      <w:bookmarkStart w:id="1" w:name="bookmark3"/>
    </w:p>
    <w:p>
      <w:pPr>
        <w:keepNext w:val="0"/>
        <w:keepLines w:val="0"/>
        <w:pageBreakBefore w:val="0"/>
        <w:kinsoku/>
        <w:wordWrap/>
        <w:overflowPunct/>
        <w:topLinePunct w:val="0"/>
        <w:autoSpaceDE/>
        <w:autoSpaceDN/>
        <w:bidi w:val="0"/>
        <w:adjustRightInd/>
        <w:snapToGrid/>
        <w:spacing w:line="560" w:lineRule="exact"/>
        <w:ind w:leftChars="0"/>
        <w:jc w:val="center"/>
        <w:textAlignment w:val="auto"/>
        <w:outlineLvl w:val="9"/>
        <w:rPr>
          <w:rFonts w:hint="default" w:ascii="黑体" w:hAnsi="黑体" w:eastAsia="黑体"/>
          <w:b w:val="0"/>
          <w:bCs w:val="0"/>
          <w:i w:val="0"/>
          <w:iCs w:val="0"/>
          <w:color w:val="auto"/>
          <w:sz w:val="32"/>
          <w:szCs w:val="32"/>
          <w:highlight w:val="none"/>
          <w:u w:val="none"/>
          <w:lang w:val="en-US"/>
        </w:rPr>
      </w:pPr>
      <w:r>
        <w:rPr>
          <w:rFonts w:ascii="黑体" w:hAnsi="黑体" w:eastAsia="黑体"/>
          <w:b w:val="0"/>
          <w:bCs w:val="0"/>
          <w:i w:val="0"/>
          <w:iCs w:val="0"/>
          <w:color w:val="auto"/>
          <w:sz w:val="32"/>
          <w:szCs w:val="32"/>
          <w:highlight w:val="none"/>
          <w:u w:val="none"/>
        </w:rPr>
        <w:t>第一章</w:t>
      </w:r>
      <w:bookmarkEnd w:id="1"/>
      <w:r>
        <w:rPr>
          <w:rFonts w:ascii="黑体" w:hAnsi="黑体" w:eastAsia="黑体"/>
          <w:b w:val="0"/>
          <w:bCs w:val="0"/>
          <w:i w:val="0"/>
          <w:iCs w:val="0"/>
          <w:color w:val="auto"/>
          <w:sz w:val="32"/>
          <w:szCs w:val="32"/>
          <w:highlight w:val="none"/>
          <w:u w:val="none"/>
          <w:lang w:val="en-US"/>
        </w:rPr>
        <w:t xml:space="preserve">   </w:t>
      </w:r>
      <w:r>
        <w:rPr>
          <w:rFonts w:ascii="黑体" w:hAnsi="黑体" w:eastAsia="黑体"/>
          <w:b w:val="0"/>
          <w:bCs w:val="0"/>
          <w:i w:val="0"/>
          <w:iCs w:val="0"/>
          <w:color w:val="auto"/>
          <w:sz w:val="32"/>
          <w:szCs w:val="32"/>
          <w:highlight w:val="none"/>
          <w:u w:val="none"/>
        </w:rPr>
        <w:t>总则</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ascii="楷体" w:hAnsi="楷体" w:eastAsia="楷体"/>
          <w:b w:val="0"/>
          <w:bCs w:val="0"/>
          <w:i w:val="0"/>
          <w:iCs w:val="0"/>
          <w:color w:val="auto"/>
          <w:sz w:val="32"/>
          <w:szCs w:val="32"/>
          <w:highlight w:val="none"/>
          <w:u w:val="none"/>
        </w:rPr>
      </w:pP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default" w:ascii="仿宋" w:hAnsi="仿宋" w:eastAsia="仿宋"/>
          <w:b w:val="0"/>
          <w:bCs w:val="0"/>
          <w:i w:val="0"/>
          <w:iCs w:val="0"/>
          <w:color w:val="auto"/>
          <w:sz w:val="32"/>
          <w:szCs w:val="32"/>
          <w:highlight w:val="none"/>
          <w:u w:val="none"/>
          <w:lang w:val="en-US"/>
        </w:rPr>
      </w:pPr>
      <w:r>
        <w:rPr>
          <w:rFonts w:ascii="楷体" w:hAnsi="楷体" w:eastAsia="楷体"/>
          <w:b w:val="0"/>
          <w:bCs w:val="0"/>
          <w:i w:val="0"/>
          <w:iCs w:val="0"/>
          <w:color w:val="auto"/>
          <w:sz w:val="32"/>
          <w:szCs w:val="32"/>
          <w:highlight w:val="none"/>
          <w:u w:val="none"/>
        </w:rPr>
        <w:t xml:space="preserve">第一条 </w:t>
      </w:r>
      <w:r>
        <w:rPr>
          <w:rFonts w:ascii="仿宋" w:hAnsi="仿宋" w:eastAsia="仿宋"/>
          <w:b w:val="0"/>
          <w:bCs w:val="0"/>
          <w:i w:val="0"/>
          <w:iCs w:val="0"/>
          <w:color w:val="auto"/>
          <w:sz w:val="32"/>
          <w:szCs w:val="32"/>
          <w:highlight w:val="none"/>
          <w:u w:val="none"/>
        </w:rPr>
        <w:t xml:space="preserve"> 为优化</w:t>
      </w:r>
      <w:r>
        <w:rPr>
          <w:rFonts w:hint="eastAsia" w:ascii="仿宋" w:hAnsi="仿宋" w:eastAsia="仿宋"/>
          <w:b w:val="0"/>
          <w:bCs w:val="0"/>
          <w:i w:val="0"/>
          <w:iCs w:val="0"/>
          <w:color w:val="auto"/>
          <w:sz w:val="32"/>
          <w:szCs w:val="32"/>
          <w:highlight w:val="none"/>
          <w:u w:val="none"/>
          <w:lang w:eastAsia="zh-CN"/>
        </w:rPr>
        <w:t>兴宁市产业转移工业园</w:t>
      </w:r>
      <w:r>
        <w:rPr>
          <w:rFonts w:ascii="仿宋" w:hAnsi="仿宋" w:eastAsia="仿宋"/>
          <w:b w:val="0"/>
          <w:bCs w:val="0"/>
          <w:i w:val="0"/>
          <w:iCs w:val="0"/>
          <w:color w:val="auto"/>
          <w:sz w:val="32"/>
          <w:szCs w:val="32"/>
          <w:highlight w:val="none"/>
          <w:u w:val="none"/>
        </w:rPr>
        <w:t>（</w:t>
      </w:r>
      <w:r>
        <w:rPr>
          <w:rFonts w:hint="eastAsia" w:ascii="仿宋" w:hAnsi="仿宋" w:eastAsia="仿宋"/>
          <w:b w:val="0"/>
          <w:bCs w:val="0"/>
          <w:i w:val="0"/>
          <w:iCs w:val="0"/>
          <w:color w:val="auto"/>
          <w:sz w:val="32"/>
          <w:szCs w:val="32"/>
          <w:highlight w:val="none"/>
          <w:u w:val="none"/>
          <w:lang w:eastAsia="zh-CN"/>
        </w:rPr>
        <w:t>以</w:t>
      </w:r>
      <w:r>
        <w:rPr>
          <w:rFonts w:ascii="仿宋" w:hAnsi="仿宋" w:eastAsia="仿宋"/>
          <w:b w:val="0"/>
          <w:bCs w:val="0"/>
          <w:i w:val="0"/>
          <w:iCs w:val="0"/>
          <w:color w:val="auto"/>
          <w:sz w:val="32"/>
          <w:szCs w:val="32"/>
          <w:highlight w:val="none"/>
          <w:u w:val="none"/>
        </w:rPr>
        <w:t>下简称</w:t>
      </w:r>
      <w:bookmarkStart w:id="2" w:name="OLE_LINK4"/>
      <w:r>
        <w:rPr>
          <w:rFonts w:ascii="仿宋" w:hAnsi="仿宋" w:eastAsia="仿宋"/>
          <w:b w:val="0"/>
          <w:bCs w:val="0"/>
          <w:i w:val="0"/>
          <w:iCs w:val="0"/>
          <w:color w:val="auto"/>
          <w:sz w:val="32"/>
          <w:szCs w:val="32"/>
          <w:highlight w:val="none"/>
          <w:u w:val="none"/>
        </w:rPr>
        <w:t>市工业园</w:t>
      </w:r>
      <w:bookmarkEnd w:id="2"/>
      <w:r>
        <w:rPr>
          <w:rFonts w:ascii="仿宋" w:hAnsi="仿宋" w:eastAsia="仿宋"/>
          <w:b w:val="0"/>
          <w:bCs w:val="0"/>
          <w:i w:val="0"/>
          <w:iCs w:val="0"/>
          <w:color w:val="auto"/>
          <w:sz w:val="32"/>
          <w:szCs w:val="32"/>
          <w:highlight w:val="none"/>
          <w:u w:val="none"/>
        </w:rPr>
        <w:t>）的产业布局，提高土地</w:t>
      </w:r>
      <w:r>
        <w:rPr>
          <w:rFonts w:hint="eastAsia" w:ascii="仿宋" w:hAnsi="仿宋" w:eastAsia="仿宋"/>
          <w:b w:val="0"/>
          <w:bCs w:val="0"/>
          <w:i w:val="0"/>
          <w:iCs w:val="0"/>
          <w:color w:val="auto"/>
          <w:sz w:val="32"/>
          <w:szCs w:val="32"/>
          <w:highlight w:val="none"/>
          <w:u w:val="none"/>
          <w:lang w:eastAsia="zh-CN"/>
        </w:rPr>
        <w:t>节约</w:t>
      </w:r>
      <w:r>
        <w:rPr>
          <w:rFonts w:ascii="仿宋" w:hAnsi="仿宋" w:eastAsia="仿宋"/>
          <w:b w:val="0"/>
          <w:bCs w:val="0"/>
          <w:i w:val="0"/>
          <w:iCs w:val="0"/>
          <w:color w:val="auto"/>
          <w:sz w:val="32"/>
          <w:szCs w:val="32"/>
          <w:highlight w:val="none"/>
          <w:u w:val="none"/>
        </w:rPr>
        <w:t>集约利用水平，规范市工业园</w:t>
      </w:r>
      <w:r>
        <w:rPr>
          <w:rFonts w:hint="eastAsia" w:ascii="仿宋" w:hAnsi="仿宋" w:eastAsia="仿宋"/>
          <w:b w:val="0"/>
          <w:bCs w:val="0"/>
          <w:i w:val="0"/>
          <w:iCs w:val="0"/>
          <w:color w:val="auto"/>
          <w:sz w:val="32"/>
          <w:szCs w:val="32"/>
          <w:highlight w:val="none"/>
          <w:u w:val="none"/>
          <w:lang w:eastAsia="zh-CN"/>
        </w:rPr>
        <w:t>标准厂房</w:t>
      </w:r>
      <w:r>
        <w:rPr>
          <w:rFonts w:ascii="仿宋" w:hAnsi="仿宋" w:eastAsia="仿宋"/>
          <w:b w:val="0"/>
          <w:bCs w:val="0"/>
          <w:i w:val="0"/>
          <w:iCs w:val="0"/>
          <w:color w:val="auto"/>
          <w:sz w:val="32"/>
          <w:szCs w:val="32"/>
          <w:highlight w:val="none"/>
          <w:u w:val="none"/>
        </w:rPr>
        <w:t>的管理使用，为入驻企业营造整洁、安全的生产经营环境，良好的发展空间和成长环境，进一步增强园区产业配套和产业转移承接功能，培育孵化新业态新经济，促进园区产业集聚和中小微型企业发展，推动市工业园持续、高质量发展。根据有关法律法规，结合市工业园实际，特制定本办法。</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default" w:ascii="仿宋" w:hAnsi="仿宋" w:eastAsia="仿宋"/>
          <w:b w:val="0"/>
          <w:bCs w:val="0"/>
          <w:i w:val="0"/>
          <w:iCs w:val="0"/>
          <w:color w:val="auto"/>
          <w:sz w:val="32"/>
          <w:szCs w:val="32"/>
          <w:highlight w:val="none"/>
          <w:u w:val="none"/>
          <w:lang w:val="en-US"/>
        </w:rPr>
      </w:pPr>
      <w:r>
        <w:rPr>
          <w:rFonts w:ascii="楷体" w:hAnsi="楷体" w:eastAsia="楷体"/>
          <w:b w:val="0"/>
          <w:bCs w:val="0"/>
          <w:i w:val="0"/>
          <w:iCs w:val="0"/>
          <w:color w:val="auto"/>
          <w:sz w:val="32"/>
          <w:szCs w:val="32"/>
          <w:highlight w:val="none"/>
          <w:u w:val="none"/>
        </w:rPr>
        <w:t xml:space="preserve">第二条  </w:t>
      </w:r>
      <w:r>
        <w:rPr>
          <w:rFonts w:ascii="仿宋" w:hAnsi="仿宋" w:eastAsia="仿宋"/>
          <w:b w:val="0"/>
          <w:bCs w:val="0"/>
          <w:i w:val="0"/>
          <w:iCs w:val="0"/>
          <w:color w:val="auto"/>
          <w:sz w:val="32"/>
          <w:szCs w:val="32"/>
          <w:highlight w:val="none"/>
          <w:u w:val="none"/>
        </w:rPr>
        <w:t>本办法所称</w:t>
      </w:r>
      <w:r>
        <w:rPr>
          <w:rFonts w:hint="eastAsia" w:ascii="仿宋" w:hAnsi="仿宋" w:eastAsia="仿宋"/>
          <w:b w:val="0"/>
          <w:bCs w:val="0"/>
          <w:i w:val="0"/>
          <w:iCs w:val="0"/>
          <w:color w:val="auto"/>
          <w:sz w:val="32"/>
          <w:szCs w:val="32"/>
          <w:highlight w:val="none"/>
          <w:u w:val="none"/>
          <w:lang w:eastAsia="zh-CN"/>
        </w:rPr>
        <w:t>标准厂房</w:t>
      </w:r>
      <w:r>
        <w:rPr>
          <w:rFonts w:ascii="仿宋" w:hAnsi="仿宋" w:eastAsia="仿宋"/>
          <w:b w:val="0"/>
          <w:bCs w:val="0"/>
          <w:i w:val="0"/>
          <w:iCs w:val="0"/>
          <w:color w:val="auto"/>
          <w:sz w:val="32"/>
          <w:szCs w:val="32"/>
          <w:highlight w:val="none"/>
          <w:u w:val="none"/>
        </w:rPr>
        <w:t>是指由兴宁市人民政府在</w:t>
      </w:r>
      <w:r>
        <w:rPr>
          <w:rFonts w:hint="eastAsia" w:ascii="仿宋" w:hAnsi="仿宋" w:eastAsia="仿宋"/>
          <w:b w:val="0"/>
          <w:bCs w:val="0"/>
          <w:i w:val="0"/>
          <w:iCs w:val="0"/>
          <w:color w:val="auto"/>
          <w:sz w:val="32"/>
          <w:szCs w:val="32"/>
          <w:highlight w:val="none"/>
          <w:u w:val="none"/>
          <w:lang w:eastAsia="zh-CN"/>
        </w:rPr>
        <w:t>市工业园</w:t>
      </w:r>
      <w:r>
        <w:rPr>
          <w:rFonts w:ascii="仿宋" w:hAnsi="仿宋" w:eastAsia="仿宋"/>
          <w:b w:val="0"/>
          <w:bCs w:val="0"/>
          <w:i w:val="0"/>
          <w:iCs w:val="0"/>
          <w:color w:val="auto"/>
          <w:sz w:val="32"/>
          <w:szCs w:val="32"/>
          <w:highlight w:val="none"/>
          <w:u w:val="none"/>
        </w:rPr>
        <w:t>内投资建设或收储的厂房。</w:t>
      </w:r>
      <w:r>
        <w:rPr>
          <w:rFonts w:hint="eastAsia" w:ascii="仿宋" w:hAnsi="仿宋" w:eastAsia="仿宋"/>
          <w:b w:val="0"/>
          <w:bCs w:val="0"/>
          <w:i w:val="0"/>
          <w:iCs w:val="0"/>
          <w:color w:val="auto"/>
          <w:sz w:val="32"/>
          <w:szCs w:val="32"/>
          <w:highlight w:val="none"/>
          <w:u w:val="none"/>
          <w:lang w:eastAsia="zh-CN"/>
        </w:rPr>
        <w:t>标准厂房</w:t>
      </w:r>
      <w:r>
        <w:rPr>
          <w:rFonts w:ascii="仿宋" w:hAnsi="仿宋" w:eastAsia="仿宋"/>
          <w:b w:val="0"/>
          <w:bCs w:val="0"/>
          <w:i w:val="0"/>
          <w:iCs w:val="0"/>
          <w:color w:val="auto"/>
          <w:sz w:val="32"/>
          <w:szCs w:val="32"/>
          <w:highlight w:val="none"/>
          <w:u w:val="none"/>
        </w:rPr>
        <w:t>的用途是工业生产</w:t>
      </w:r>
      <w:r>
        <w:rPr>
          <w:rFonts w:hint="eastAsia" w:ascii="仿宋" w:hAnsi="仿宋" w:eastAsia="仿宋"/>
          <w:b w:val="0"/>
          <w:bCs w:val="0"/>
          <w:i w:val="0"/>
          <w:iCs w:val="0"/>
          <w:color w:val="auto"/>
          <w:sz w:val="32"/>
          <w:szCs w:val="32"/>
          <w:highlight w:val="none"/>
          <w:u w:val="none"/>
          <w:lang w:eastAsia="zh-CN"/>
        </w:rPr>
        <w:t>和生产性服务经营</w:t>
      </w:r>
      <w:r>
        <w:rPr>
          <w:rFonts w:ascii="仿宋" w:hAnsi="仿宋" w:eastAsia="仿宋"/>
          <w:b w:val="0"/>
          <w:bCs w:val="0"/>
          <w:i w:val="0"/>
          <w:iCs w:val="0"/>
          <w:color w:val="auto"/>
          <w:sz w:val="32"/>
          <w:szCs w:val="32"/>
          <w:highlight w:val="none"/>
          <w:u w:val="none"/>
        </w:rPr>
        <w:t>，</w:t>
      </w:r>
      <w:r>
        <w:rPr>
          <w:rFonts w:hint="eastAsia" w:ascii="仿宋" w:hAnsi="仿宋" w:eastAsia="仿宋"/>
          <w:b w:val="0"/>
          <w:bCs w:val="0"/>
          <w:i w:val="0"/>
          <w:iCs w:val="0"/>
          <w:color w:val="auto"/>
          <w:sz w:val="32"/>
          <w:szCs w:val="32"/>
          <w:highlight w:val="none"/>
          <w:u w:val="none"/>
          <w:lang w:eastAsia="zh-CN"/>
        </w:rPr>
        <w:t>以及</w:t>
      </w:r>
      <w:r>
        <w:rPr>
          <w:rFonts w:ascii="仿宋" w:hAnsi="仿宋" w:eastAsia="仿宋"/>
          <w:b w:val="0"/>
          <w:bCs w:val="0"/>
          <w:i w:val="0"/>
          <w:iCs w:val="0"/>
          <w:color w:val="auto"/>
          <w:sz w:val="32"/>
          <w:szCs w:val="32"/>
          <w:highlight w:val="none"/>
          <w:u w:val="none"/>
        </w:rPr>
        <w:t>新业态新产业新经济的孵化、研发、办公等。</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default" w:ascii="仿宋" w:hAnsi="仿宋" w:eastAsia="仿宋"/>
          <w:b w:val="0"/>
          <w:bCs w:val="0"/>
          <w:i w:val="0"/>
          <w:iCs w:val="0"/>
          <w:color w:val="auto"/>
          <w:sz w:val="32"/>
          <w:szCs w:val="32"/>
          <w:highlight w:val="none"/>
          <w:u w:val="none"/>
        </w:rPr>
      </w:pPr>
      <w:r>
        <w:rPr>
          <w:rFonts w:ascii="仿宋" w:hAnsi="仿宋" w:eastAsia="仿宋"/>
          <w:b w:val="0"/>
          <w:bCs w:val="0"/>
          <w:i w:val="0"/>
          <w:iCs w:val="0"/>
          <w:color w:val="auto"/>
          <w:sz w:val="32"/>
          <w:szCs w:val="32"/>
          <w:highlight w:val="none"/>
          <w:u w:val="none"/>
          <w:shd w:val="clear" w:color="auto" w:fill="FFFFFF"/>
          <w:lang w:val="en-US"/>
        </w:rPr>
        <w:t>本办法所称管理，是指对园区</w:t>
      </w:r>
      <w:r>
        <w:rPr>
          <w:rFonts w:hint="eastAsia" w:ascii="仿宋" w:hAnsi="仿宋" w:eastAsia="仿宋"/>
          <w:b w:val="0"/>
          <w:bCs w:val="0"/>
          <w:i w:val="0"/>
          <w:iCs w:val="0"/>
          <w:color w:val="auto"/>
          <w:sz w:val="32"/>
          <w:szCs w:val="32"/>
          <w:highlight w:val="none"/>
          <w:u w:val="none"/>
          <w:shd w:val="clear" w:color="auto" w:fill="FFFFFF"/>
          <w:lang w:val="en-US" w:eastAsia="zh-CN"/>
        </w:rPr>
        <w:t>标准厂房</w:t>
      </w:r>
      <w:r>
        <w:rPr>
          <w:rFonts w:ascii="仿宋" w:hAnsi="仿宋" w:eastAsia="仿宋"/>
          <w:b w:val="0"/>
          <w:bCs w:val="0"/>
          <w:i w:val="0"/>
          <w:iCs w:val="0"/>
          <w:color w:val="auto"/>
          <w:sz w:val="32"/>
          <w:szCs w:val="32"/>
          <w:highlight w:val="none"/>
          <w:u w:val="none"/>
          <w:shd w:val="clear" w:color="auto" w:fill="FFFFFF"/>
          <w:lang w:val="en-US"/>
        </w:rPr>
        <w:t>的项目入驻、</w:t>
      </w:r>
      <w:r>
        <w:rPr>
          <w:rFonts w:hint="eastAsia" w:ascii="仿宋" w:hAnsi="仿宋" w:eastAsia="仿宋"/>
          <w:b w:val="0"/>
          <w:bCs w:val="0"/>
          <w:i w:val="0"/>
          <w:iCs w:val="0"/>
          <w:color w:val="auto"/>
          <w:sz w:val="32"/>
          <w:szCs w:val="32"/>
          <w:highlight w:val="none"/>
          <w:u w:val="none"/>
          <w:shd w:val="clear" w:color="auto" w:fill="FFFFFF"/>
          <w:lang w:val="en-US" w:eastAsia="zh-CN"/>
        </w:rPr>
        <w:t>出售、出租、</w:t>
      </w:r>
      <w:r>
        <w:rPr>
          <w:rFonts w:ascii="仿宋" w:hAnsi="仿宋" w:eastAsia="仿宋"/>
          <w:b w:val="0"/>
          <w:bCs w:val="0"/>
          <w:i w:val="0"/>
          <w:iCs w:val="0"/>
          <w:color w:val="auto"/>
          <w:sz w:val="32"/>
          <w:szCs w:val="32"/>
          <w:highlight w:val="none"/>
          <w:u w:val="none"/>
          <w:shd w:val="clear" w:color="auto" w:fill="FFFFFF"/>
          <w:lang w:val="en-US"/>
        </w:rPr>
        <w:t>物业管理</w:t>
      </w:r>
      <w:r>
        <w:rPr>
          <w:rFonts w:hint="eastAsia" w:ascii="仿宋" w:hAnsi="仿宋" w:eastAsia="仿宋"/>
          <w:b w:val="0"/>
          <w:bCs w:val="0"/>
          <w:i w:val="0"/>
          <w:iCs w:val="0"/>
          <w:color w:val="auto"/>
          <w:sz w:val="32"/>
          <w:szCs w:val="32"/>
          <w:highlight w:val="none"/>
          <w:u w:val="none"/>
          <w:shd w:val="clear" w:color="auto" w:fill="FFFFFF"/>
          <w:lang w:val="en-US" w:eastAsia="zh-CN"/>
        </w:rPr>
        <w:t>、</w:t>
      </w:r>
      <w:r>
        <w:rPr>
          <w:rFonts w:ascii="仿宋" w:hAnsi="仿宋" w:eastAsia="仿宋"/>
          <w:b w:val="0"/>
          <w:bCs w:val="0"/>
          <w:i w:val="0"/>
          <w:iCs w:val="0"/>
          <w:color w:val="auto"/>
          <w:sz w:val="32"/>
          <w:szCs w:val="32"/>
          <w:highlight w:val="none"/>
          <w:u w:val="none"/>
          <w:shd w:val="clear" w:color="auto" w:fill="FFFFFF"/>
          <w:lang w:val="en-US"/>
        </w:rPr>
        <w:t>配套设施管理</w:t>
      </w:r>
      <w:r>
        <w:rPr>
          <w:rFonts w:hint="eastAsia" w:ascii="仿宋" w:hAnsi="仿宋" w:eastAsia="仿宋"/>
          <w:b w:val="0"/>
          <w:bCs w:val="0"/>
          <w:i w:val="0"/>
          <w:iCs w:val="0"/>
          <w:color w:val="auto"/>
          <w:sz w:val="32"/>
          <w:szCs w:val="32"/>
          <w:highlight w:val="none"/>
          <w:u w:val="none"/>
          <w:shd w:val="clear" w:color="auto" w:fill="FFFFFF"/>
          <w:lang w:val="en-US" w:eastAsia="zh-CN"/>
        </w:rPr>
        <w:t>，并协助相关职能部门开展</w:t>
      </w:r>
      <w:r>
        <w:rPr>
          <w:rFonts w:ascii="仿宋" w:hAnsi="仿宋" w:eastAsia="仿宋"/>
          <w:b w:val="0"/>
          <w:bCs w:val="0"/>
          <w:i w:val="0"/>
          <w:iCs w:val="0"/>
          <w:color w:val="auto"/>
          <w:sz w:val="32"/>
          <w:szCs w:val="32"/>
          <w:highlight w:val="none"/>
          <w:u w:val="none"/>
          <w:shd w:val="clear" w:color="auto" w:fill="FFFFFF"/>
          <w:lang w:val="en-US"/>
        </w:rPr>
        <w:t>安全环保、社会治安</w:t>
      </w:r>
      <w:r>
        <w:rPr>
          <w:rFonts w:hint="eastAsia" w:ascii="仿宋" w:hAnsi="仿宋" w:eastAsia="仿宋"/>
          <w:b w:val="0"/>
          <w:bCs w:val="0"/>
          <w:i w:val="0"/>
          <w:iCs w:val="0"/>
          <w:color w:val="auto"/>
          <w:sz w:val="32"/>
          <w:szCs w:val="32"/>
          <w:highlight w:val="none"/>
          <w:u w:val="none"/>
          <w:shd w:val="clear" w:color="auto" w:fill="FFFFFF"/>
          <w:lang w:val="en-US" w:eastAsia="zh-CN"/>
        </w:rPr>
        <w:t>、综治维稳等工作</w:t>
      </w:r>
      <w:r>
        <w:rPr>
          <w:rFonts w:ascii="仿宋" w:hAnsi="仿宋" w:eastAsia="仿宋"/>
          <w:b w:val="0"/>
          <w:bCs w:val="0"/>
          <w:i w:val="0"/>
          <w:iCs w:val="0"/>
          <w:color w:val="auto"/>
          <w:sz w:val="32"/>
          <w:szCs w:val="32"/>
          <w:highlight w:val="none"/>
          <w:u w:val="none"/>
          <w:shd w:val="clear" w:color="auto" w:fill="FFFFFF"/>
          <w:lang w:val="en-US"/>
        </w:rPr>
        <w:t>。</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b w:val="0"/>
          <w:bCs w:val="0"/>
          <w:i w:val="0"/>
          <w:iCs w:val="0"/>
          <w:color w:val="auto"/>
          <w:sz w:val="32"/>
          <w:szCs w:val="32"/>
          <w:highlight w:val="none"/>
          <w:u w:val="none"/>
          <w:lang w:val="en-US" w:eastAsia="zh-CN"/>
        </w:rPr>
      </w:pPr>
      <w:r>
        <w:rPr>
          <w:rFonts w:ascii="楷体" w:hAnsi="楷体" w:eastAsia="楷体"/>
          <w:b w:val="0"/>
          <w:bCs w:val="0"/>
          <w:i w:val="0"/>
          <w:iCs w:val="0"/>
          <w:color w:val="auto"/>
          <w:sz w:val="32"/>
          <w:szCs w:val="32"/>
          <w:highlight w:val="none"/>
          <w:u w:val="none"/>
        </w:rPr>
        <w:t>第三条</w:t>
      </w:r>
      <w:r>
        <w:rPr>
          <w:rFonts w:ascii="楷体" w:hAnsi="楷体" w:eastAsia="楷体"/>
          <w:b w:val="0"/>
          <w:bCs w:val="0"/>
          <w:i w:val="0"/>
          <w:iCs w:val="0"/>
          <w:color w:val="auto"/>
          <w:sz w:val="32"/>
          <w:szCs w:val="32"/>
          <w:highlight w:val="none"/>
          <w:u w:val="none"/>
          <w:lang w:val="en-US"/>
        </w:rPr>
        <w:t xml:space="preserve">  </w:t>
      </w:r>
      <w:r>
        <w:rPr>
          <w:rFonts w:hint="eastAsia" w:ascii="仿宋" w:hAnsi="仿宋" w:eastAsia="仿宋"/>
          <w:b w:val="0"/>
          <w:bCs w:val="0"/>
          <w:i w:val="0"/>
          <w:iCs w:val="0"/>
          <w:color w:val="auto"/>
          <w:sz w:val="32"/>
          <w:szCs w:val="32"/>
          <w:highlight w:val="none"/>
          <w:u w:val="none"/>
          <w:lang w:val="en-US" w:eastAsia="zh-CN"/>
        </w:rPr>
        <w:t>兴宁市人民政府授权</w:t>
      </w:r>
      <w:r>
        <w:rPr>
          <w:rFonts w:hint="eastAsia" w:ascii="仿宋" w:hAnsi="仿宋" w:eastAsia="仿宋"/>
          <w:b w:val="0"/>
          <w:bCs w:val="0"/>
          <w:i w:val="0"/>
          <w:iCs w:val="0"/>
          <w:color w:val="auto"/>
          <w:sz w:val="32"/>
          <w:szCs w:val="32"/>
          <w:highlight w:val="none"/>
          <w:u w:val="none"/>
          <w:lang w:eastAsia="zh-CN"/>
        </w:rPr>
        <w:t>市工业园管理委员会为</w:t>
      </w:r>
      <w:r>
        <w:rPr>
          <w:rFonts w:hint="eastAsia" w:ascii="仿宋" w:hAnsi="仿宋" w:eastAsia="仿宋"/>
          <w:b w:val="0"/>
          <w:bCs w:val="0"/>
          <w:i w:val="0"/>
          <w:iCs w:val="0"/>
          <w:color w:val="auto"/>
          <w:sz w:val="32"/>
          <w:szCs w:val="32"/>
          <w:highlight w:val="none"/>
          <w:u w:val="none"/>
          <w:lang w:val="en-US" w:eastAsia="zh-CN"/>
        </w:rPr>
        <w:t>标准厂房</w:t>
      </w:r>
      <w:r>
        <w:rPr>
          <w:rFonts w:hint="eastAsia" w:ascii="仿宋" w:hAnsi="仿宋" w:eastAsia="仿宋"/>
          <w:b w:val="0"/>
          <w:bCs w:val="0"/>
          <w:i w:val="0"/>
          <w:iCs w:val="0"/>
          <w:color w:val="auto"/>
          <w:sz w:val="32"/>
          <w:szCs w:val="32"/>
          <w:highlight w:val="none"/>
          <w:u w:val="none"/>
          <w:lang w:eastAsia="zh-CN"/>
        </w:rPr>
        <w:t>的管理主体，授予市工业园管理委员会出售、出租标准厂房处置权。</w:t>
      </w:r>
      <w:r>
        <w:rPr>
          <w:rFonts w:ascii="仿宋" w:hAnsi="仿宋" w:eastAsia="仿宋"/>
          <w:b w:val="0"/>
          <w:bCs w:val="0"/>
          <w:i w:val="0"/>
          <w:iCs w:val="0"/>
          <w:color w:val="auto"/>
          <w:sz w:val="32"/>
          <w:szCs w:val="32"/>
          <w:highlight w:val="none"/>
          <w:u w:val="none"/>
        </w:rPr>
        <w:t>市</w:t>
      </w:r>
      <w:r>
        <w:rPr>
          <w:rFonts w:hint="eastAsia" w:ascii="仿宋" w:hAnsi="仿宋" w:eastAsia="仿宋"/>
          <w:b w:val="0"/>
          <w:bCs w:val="0"/>
          <w:i w:val="0"/>
          <w:iCs w:val="0"/>
          <w:color w:val="auto"/>
          <w:sz w:val="32"/>
          <w:szCs w:val="32"/>
          <w:highlight w:val="none"/>
          <w:u w:val="none"/>
          <w:lang w:eastAsia="zh-CN"/>
        </w:rPr>
        <w:t>工业园管理委员会指定市工业园</w:t>
      </w:r>
      <w:r>
        <w:rPr>
          <w:rFonts w:ascii="仿宋" w:hAnsi="仿宋" w:eastAsia="仿宋"/>
          <w:b w:val="0"/>
          <w:bCs w:val="0"/>
          <w:i w:val="0"/>
          <w:iCs w:val="0"/>
          <w:color w:val="auto"/>
          <w:sz w:val="32"/>
          <w:szCs w:val="32"/>
          <w:highlight w:val="none"/>
          <w:u w:val="none"/>
        </w:rPr>
        <w:t>城建投资开发有限公司</w:t>
      </w:r>
      <w:r>
        <w:rPr>
          <w:rFonts w:hint="eastAsia" w:ascii="仿宋" w:hAnsi="仿宋" w:eastAsia="仿宋"/>
          <w:b w:val="0"/>
          <w:bCs w:val="0"/>
          <w:i w:val="0"/>
          <w:iCs w:val="0"/>
          <w:color w:val="auto"/>
          <w:sz w:val="32"/>
          <w:szCs w:val="32"/>
          <w:highlight w:val="none"/>
          <w:u w:val="none"/>
          <w:lang w:eastAsia="zh-CN"/>
        </w:rPr>
        <w:t>或其它投融资平台</w:t>
      </w:r>
      <w:r>
        <w:rPr>
          <w:rFonts w:ascii="仿宋" w:hAnsi="仿宋" w:eastAsia="仿宋"/>
          <w:b w:val="0"/>
          <w:bCs w:val="0"/>
          <w:i w:val="0"/>
          <w:iCs w:val="0"/>
          <w:color w:val="auto"/>
          <w:sz w:val="32"/>
          <w:szCs w:val="32"/>
          <w:highlight w:val="none"/>
          <w:u w:val="none"/>
        </w:rPr>
        <w:t>（</w:t>
      </w:r>
      <w:r>
        <w:rPr>
          <w:rFonts w:hint="eastAsia" w:ascii="仿宋" w:hAnsi="仿宋" w:eastAsia="仿宋"/>
          <w:b w:val="0"/>
          <w:bCs w:val="0"/>
          <w:i w:val="0"/>
          <w:iCs w:val="0"/>
          <w:color w:val="auto"/>
          <w:sz w:val="32"/>
          <w:szCs w:val="32"/>
          <w:highlight w:val="none"/>
          <w:u w:val="none"/>
          <w:lang w:eastAsia="zh-CN"/>
        </w:rPr>
        <w:t>以下简称投资开发</w:t>
      </w:r>
      <w:r>
        <w:rPr>
          <w:rFonts w:ascii="仿宋" w:hAnsi="仿宋" w:eastAsia="仿宋"/>
          <w:b w:val="0"/>
          <w:bCs w:val="0"/>
          <w:i w:val="0"/>
          <w:iCs w:val="0"/>
          <w:color w:val="auto"/>
          <w:sz w:val="32"/>
          <w:szCs w:val="32"/>
          <w:highlight w:val="none"/>
          <w:u w:val="none"/>
        </w:rPr>
        <w:t>公司）</w:t>
      </w:r>
      <w:r>
        <w:rPr>
          <w:rFonts w:hint="eastAsia" w:ascii="仿宋" w:hAnsi="仿宋" w:eastAsia="仿宋"/>
          <w:b w:val="0"/>
          <w:bCs w:val="0"/>
          <w:i w:val="0"/>
          <w:iCs w:val="0"/>
          <w:color w:val="auto"/>
          <w:sz w:val="32"/>
          <w:szCs w:val="32"/>
          <w:highlight w:val="none"/>
          <w:u w:val="none"/>
          <w:lang w:eastAsia="zh-CN"/>
        </w:rPr>
        <w:t>承担标准厂房的开发建设、出售转让、租赁管理</w:t>
      </w:r>
      <w:r>
        <w:rPr>
          <w:rFonts w:ascii="仿宋" w:hAnsi="仿宋" w:eastAsia="仿宋"/>
          <w:b w:val="0"/>
          <w:bCs w:val="0"/>
          <w:i w:val="0"/>
          <w:iCs w:val="0"/>
          <w:color w:val="auto"/>
          <w:sz w:val="32"/>
          <w:szCs w:val="32"/>
          <w:highlight w:val="none"/>
          <w:u w:val="none"/>
        </w:rPr>
        <w:t>、</w:t>
      </w:r>
      <w:r>
        <w:rPr>
          <w:rFonts w:hint="eastAsia" w:ascii="仿宋" w:hAnsi="仿宋" w:eastAsia="仿宋"/>
          <w:b w:val="0"/>
          <w:bCs w:val="0"/>
          <w:i w:val="0"/>
          <w:iCs w:val="0"/>
          <w:color w:val="auto"/>
          <w:sz w:val="32"/>
          <w:szCs w:val="32"/>
          <w:highlight w:val="none"/>
          <w:u w:val="none"/>
          <w:lang w:eastAsia="zh-CN"/>
        </w:rPr>
        <w:t>物业管理</w:t>
      </w:r>
      <w:r>
        <w:rPr>
          <w:rFonts w:ascii="仿宋" w:hAnsi="仿宋" w:eastAsia="仿宋"/>
          <w:b w:val="0"/>
          <w:bCs w:val="0"/>
          <w:i w:val="0"/>
          <w:iCs w:val="0"/>
          <w:color w:val="auto"/>
          <w:sz w:val="32"/>
          <w:szCs w:val="32"/>
          <w:highlight w:val="none"/>
          <w:u w:val="none"/>
        </w:rPr>
        <w:t>等具体</w:t>
      </w:r>
      <w:r>
        <w:rPr>
          <w:rFonts w:hint="eastAsia" w:ascii="仿宋" w:hAnsi="仿宋" w:eastAsia="仿宋"/>
          <w:b w:val="0"/>
          <w:bCs w:val="0"/>
          <w:i w:val="0"/>
          <w:iCs w:val="0"/>
          <w:color w:val="auto"/>
          <w:sz w:val="32"/>
          <w:szCs w:val="32"/>
          <w:highlight w:val="none"/>
          <w:u w:val="none"/>
          <w:lang w:eastAsia="zh-CN"/>
        </w:rPr>
        <w:t>日常</w:t>
      </w:r>
      <w:r>
        <w:rPr>
          <w:rFonts w:ascii="仿宋" w:hAnsi="仿宋" w:eastAsia="仿宋"/>
          <w:b w:val="0"/>
          <w:bCs w:val="0"/>
          <w:i w:val="0"/>
          <w:iCs w:val="0"/>
          <w:color w:val="auto"/>
          <w:sz w:val="32"/>
          <w:szCs w:val="32"/>
          <w:highlight w:val="none"/>
          <w:u w:val="none"/>
        </w:rPr>
        <w:t>工作</w:t>
      </w:r>
      <w:r>
        <w:rPr>
          <w:rFonts w:hint="eastAsia" w:ascii="仿宋" w:hAnsi="仿宋" w:eastAsia="仿宋"/>
          <w:b w:val="0"/>
          <w:bCs w:val="0"/>
          <w:i w:val="0"/>
          <w:iCs w:val="0"/>
          <w:color w:val="auto"/>
          <w:sz w:val="32"/>
          <w:szCs w:val="32"/>
          <w:highlight w:val="none"/>
          <w:u w:val="none"/>
          <w:lang w:eastAsia="zh-CN"/>
        </w:rPr>
        <w:t>。</w:t>
      </w:r>
    </w:p>
    <w:p>
      <w:pPr>
        <w:keepNext w:val="0"/>
        <w:keepLines w:val="0"/>
        <w:pageBreakBefore w:val="0"/>
        <w:kinsoku/>
        <w:wordWrap/>
        <w:overflowPunct/>
        <w:topLinePunct w:val="0"/>
        <w:autoSpaceDE/>
        <w:autoSpaceDN/>
        <w:bidi w:val="0"/>
        <w:adjustRightInd/>
        <w:snapToGrid/>
        <w:spacing w:line="560" w:lineRule="exact"/>
        <w:ind w:leftChars="0"/>
        <w:jc w:val="center"/>
        <w:textAlignment w:val="auto"/>
        <w:outlineLvl w:val="9"/>
        <w:rPr>
          <w:rFonts w:ascii="黑体" w:hAnsi="黑体" w:eastAsia="黑体"/>
          <w:b w:val="0"/>
          <w:bCs w:val="0"/>
          <w:i w:val="0"/>
          <w:iCs w:val="0"/>
          <w:color w:val="auto"/>
          <w:sz w:val="32"/>
          <w:szCs w:val="32"/>
          <w:highlight w:val="none"/>
          <w:u w:val="none"/>
        </w:rPr>
      </w:pPr>
      <w:bookmarkStart w:id="3" w:name="bookmark4"/>
    </w:p>
    <w:p>
      <w:pPr>
        <w:keepNext w:val="0"/>
        <w:keepLines w:val="0"/>
        <w:pageBreakBefore w:val="0"/>
        <w:kinsoku/>
        <w:wordWrap/>
        <w:overflowPunct/>
        <w:topLinePunct w:val="0"/>
        <w:autoSpaceDE/>
        <w:autoSpaceDN/>
        <w:bidi w:val="0"/>
        <w:adjustRightInd/>
        <w:snapToGrid/>
        <w:spacing w:line="560" w:lineRule="exact"/>
        <w:ind w:leftChars="0"/>
        <w:jc w:val="center"/>
        <w:textAlignment w:val="auto"/>
        <w:outlineLvl w:val="9"/>
        <w:rPr>
          <w:rFonts w:hint="default" w:ascii="黑体" w:hAnsi="黑体" w:eastAsia="黑体"/>
          <w:b w:val="0"/>
          <w:bCs w:val="0"/>
          <w:i w:val="0"/>
          <w:iCs w:val="0"/>
          <w:color w:val="auto"/>
          <w:sz w:val="32"/>
          <w:szCs w:val="32"/>
          <w:highlight w:val="none"/>
          <w:u w:val="none"/>
        </w:rPr>
      </w:pPr>
      <w:r>
        <w:rPr>
          <w:rFonts w:ascii="黑体" w:hAnsi="黑体" w:eastAsia="黑体"/>
          <w:b w:val="0"/>
          <w:bCs w:val="0"/>
          <w:i w:val="0"/>
          <w:iCs w:val="0"/>
          <w:color w:val="auto"/>
          <w:sz w:val="32"/>
          <w:szCs w:val="32"/>
          <w:highlight w:val="none"/>
          <w:u w:val="none"/>
        </w:rPr>
        <w:t>第二章  准入条件</w:t>
      </w:r>
      <w:bookmarkEnd w:id="3"/>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default" w:ascii="仿宋" w:hAnsi="仿宋" w:eastAsia="仿宋"/>
          <w:b w:val="0"/>
          <w:bCs w:val="0"/>
          <w:i w:val="0"/>
          <w:iCs w:val="0"/>
          <w:color w:val="auto"/>
          <w:sz w:val="32"/>
          <w:szCs w:val="32"/>
          <w:highlight w:val="none"/>
          <w:u w:val="none"/>
          <w:lang w:val="en-US"/>
        </w:rPr>
      </w:pPr>
      <w:r>
        <w:rPr>
          <w:rFonts w:ascii="楷体" w:hAnsi="楷体" w:eastAsia="楷体"/>
          <w:b w:val="0"/>
          <w:bCs w:val="0"/>
          <w:i w:val="0"/>
          <w:iCs w:val="0"/>
          <w:color w:val="auto"/>
          <w:sz w:val="32"/>
          <w:szCs w:val="32"/>
          <w:highlight w:val="none"/>
          <w:u w:val="none"/>
          <w:lang w:val="en-US"/>
        </w:rPr>
        <w:t>第</w:t>
      </w:r>
      <w:r>
        <w:rPr>
          <w:rFonts w:hint="eastAsia" w:ascii="楷体" w:hAnsi="楷体" w:eastAsia="楷体"/>
          <w:b w:val="0"/>
          <w:bCs w:val="0"/>
          <w:i w:val="0"/>
          <w:iCs w:val="0"/>
          <w:color w:val="auto"/>
          <w:sz w:val="32"/>
          <w:szCs w:val="32"/>
          <w:highlight w:val="none"/>
          <w:u w:val="none"/>
          <w:lang w:val="en-US" w:eastAsia="zh-CN"/>
        </w:rPr>
        <w:t>四</w:t>
      </w:r>
      <w:r>
        <w:rPr>
          <w:rFonts w:ascii="楷体" w:hAnsi="楷体" w:eastAsia="楷体"/>
          <w:b w:val="0"/>
          <w:bCs w:val="0"/>
          <w:i w:val="0"/>
          <w:iCs w:val="0"/>
          <w:color w:val="auto"/>
          <w:sz w:val="32"/>
          <w:szCs w:val="32"/>
          <w:highlight w:val="none"/>
          <w:u w:val="none"/>
          <w:lang w:val="en-US"/>
        </w:rPr>
        <w:t xml:space="preserve">条 </w:t>
      </w:r>
      <w:r>
        <w:rPr>
          <w:rFonts w:ascii="仿宋" w:hAnsi="仿宋" w:eastAsia="仿宋"/>
          <w:b w:val="0"/>
          <w:bCs w:val="0"/>
          <w:i w:val="0"/>
          <w:iCs w:val="0"/>
          <w:color w:val="auto"/>
          <w:sz w:val="32"/>
          <w:szCs w:val="32"/>
          <w:highlight w:val="none"/>
          <w:u w:val="none"/>
          <w:lang w:val="en-US"/>
        </w:rPr>
        <w:t xml:space="preserve"> </w:t>
      </w:r>
      <w:r>
        <w:rPr>
          <w:rFonts w:hint="eastAsia" w:ascii="仿宋" w:hAnsi="仿宋" w:eastAsia="仿宋"/>
          <w:b w:val="0"/>
          <w:bCs w:val="0"/>
          <w:i w:val="0"/>
          <w:iCs w:val="0"/>
          <w:color w:val="auto"/>
          <w:kern w:val="2"/>
          <w:sz w:val="32"/>
          <w:szCs w:val="32"/>
          <w:highlight w:val="none"/>
          <w:u w:val="none"/>
          <w:lang w:val="en-US" w:eastAsia="zh-CN"/>
        </w:rPr>
        <w:t>标准厂房</w:t>
      </w:r>
      <w:r>
        <w:rPr>
          <w:rFonts w:ascii="仿宋" w:hAnsi="仿宋" w:eastAsia="仿宋"/>
          <w:b w:val="0"/>
          <w:bCs w:val="0"/>
          <w:i w:val="0"/>
          <w:iCs w:val="0"/>
          <w:color w:val="auto"/>
          <w:kern w:val="2"/>
          <w:sz w:val="32"/>
          <w:szCs w:val="32"/>
          <w:highlight w:val="none"/>
          <w:u w:val="none"/>
          <w:lang w:val="en-US"/>
        </w:rPr>
        <w:t>主要引进</w:t>
      </w:r>
      <w:r>
        <w:rPr>
          <w:rFonts w:hint="default" w:ascii="仿宋" w:hAnsi="仿宋" w:eastAsia="仿宋"/>
          <w:b w:val="0"/>
          <w:bCs w:val="0"/>
          <w:i w:val="0"/>
          <w:iCs w:val="0"/>
          <w:color w:val="auto"/>
          <w:kern w:val="2"/>
          <w:sz w:val="32"/>
          <w:szCs w:val="32"/>
          <w:highlight w:val="none"/>
          <w:u w:val="none"/>
          <w:lang w:val="en-US" w:eastAsia="zh-CN"/>
        </w:rPr>
        <w:t>高端电子信息、先进装备制造、先进轻纺</w:t>
      </w:r>
      <w:r>
        <w:rPr>
          <w:rFonts w:hint="eastAsia" w:ascii="仿宋" w:hAnsi="仿宋" w:eastAsia="仿宋"/>
          <w:b w:val="0"/>
          <w:bCs w:val="0"/>
          <w:i w:val="0"/>
          <w:iCs w:val="0"/>
          <w:color w:val="auto"/>
          <w:kern w:val="2"/>
          <w:sz w:val="32"/>
          <w:szCs w:val="32"/>
          <w:highlight w:val="none"/>
          <w:u w:val="none"/>
          <w:lang w:val="en-US" w:eastAsia="zh-CN"/>
        </w:rPr>
        <w:t>、节能环保、食品药品、</w:t>
      </w:r>
      <w:r>
        <w:rPr>
          <w:rFonts w:hint="default" w:ascii="仿宋" w:hAnsi="仿宋" w:eastAsia="仿宋"/>
          <w:b w:val="0"/>
          <w:bCs w:val="0"/>
          <w:i w:val="0"/>
          <w:iCs w:val="0"/>
          <w:color w:val="auto"/>
          <w:kern w:val="2"/>
          <w:sz w:val="32"/>
          <w:szCs w:val="32"/>
          <w:highlight w:val="none"/>
          <w:u w:val="none"/>
          <w:lang w:val="en-US" w:eastAsia="zh-CN"/>
        </w:rPr>
        <w:t>生物医药及高性能医疗器械等</w:t>
      </w:r>
      <w:r>
        <w:rPr>
          <w:rFonts w:hint="eastAsia" w:ascii="仿宋" w:hAnsi="仿宋" w:eastAsia="仿宋"/>
          <w:b w:val="0"/>
          <w:bCs w:val="0"/>
          <w:i w:val="0"/>
          <w:iCs w:val="0"/>
          <w:color w:val="auto"/>
          <w:kern w:val="2"/>
          <w:sz w:val="32"/>
          <w:szCs w:val="32"/>
          <w:highlight w:val="none"/>
          <w:u w:val="none"/>
          <w:lang w:val="en-US" w:eastAsia="zh-CN"/>
        </w:rPr>
        <w:t>先进制造业项目</w:t>
      </w:r>
      <w:r>
        <w:rPr>
          <w:rFonts w:hint="default" w:ascii="仿宋" w:hAnsi="仿宋" w:eastAsia="仿宋"/>
          <w:b w:val="0"/>
          <w:bCs w:val="0"/>
          <w:i w:val="0"/>
          <w:iCs w:val="0"/>
          <w:color w:val="auto"/>
          <w:sz w:val="32"/>
          <w:szCs w:val="32"/>
          <w:highlight w:val="none"/>
          <w:u w:val="none"/>
          <w:lang w:val="en-US" w:eastAsia="zh-CN"/>
        </w:rPr>
        <w:t>，</w:t>
      </w:r>
      <w:r>
        <w:rPr>
          <w:rFonts w:ascii="仿宋" w:hAnsi="仿宋" w:eastAsia="仿宋"/>
          <w:b w:val="0"/>
          <w:bCs w:val="0"/>
          <w:i w:val="0"/>
          <w:iCs w:val="0"/>
          <w:color w:val="auto"/>
          <w:sz w:val="32"/>
          <w:szCs w:val="32"/>
          <w:highlight w:val="none"/>
          <w:u w:val="none"/>
          <w:shd w:val="clear" w:color="auto" w:fill="FFFFFF"/>
          <w:lang w:val="en-US"/>
        </w:rPr>
        <w:t>对战略性新兴产业</w:t>
      </w:r>
      <w:r>
        <w:rPr>
          <w:rFonts w:hint="default" w:ascii="仿宋" w:hAnsi="仿宋" w:eastAsia="仿宋"/>
          <w:b w:val="0"/>
          <w:bCs w:val="0"/>
          <w:i w:val="0"/>
          <w:iCs w:val="0"/>
          <w:color w:val="auto"/>
          <w:sz w:val="32"/>
          <w:szCs w:val="32"/>
          <w:highlight w:val="none"/>
          <w:u w:val="none"/>
          <w:shd w:val="clear" w:color="auto" w:fill="FFFFFF"/>
          <w:lang w:val="en-US" w:eastAsia="zh-CN"/>
        </w:rPr>
        <w:t>、新材料、</w:t>
      </w:r>
      <w:r>
        <w:rPr>
          <w:rFonts w:ascii="仿宋" w:hAnsi="仿宋" w:eastAsia="仿宋"/>
          <w:b w:val="0"/>
          <w:bCs w:val="0"/>
          <w:i w:val="0"/>
          <w:iCs w:val="0"/>
          <w:color w:val="auto"/>
          <w:kern w:val="2"/>
          <w:sz w:val="32"/>
          <w:szCs w:val="32"/>
          <w:highlight w:val="none"/>
          <w:u w:val="none"/>
          <w:lang w:val="en-US"/>
        </w:rPr>
        <w:t>新能源</w:t>
      </w:r>
      <w:r>
        <w:rPr>
          <w:rFonts w:ascii="仿宋" w:hAnsi="仿宋" w:eastAsia="仿宋"/>
          <w:b w:val="0"/>
          <w:bCs w:val="0"/>
          <w:i w:val="0"/>
          <w:iCs w:val="0"/>
          <w:color w:val="auto"/>
          <w:sz w:val="32"/>
          <w:szCs w:val="32"/>
          <w:highlight w:val="none"/>
          <w:u w:val="none"/>
          <w:shd w:val="clear" w:color="auto" w:fill="FFFFFF"/>
          <w:lang w:val="en-US"/>
        </w:rPr>
        <w:t>和高新技术</w:t>
      </w:r>
      <w:r>
        <w:rPr>
          <w:rFonts w:hint="eastAsia" w:ascii="仿宋" w:hAnsi="仿宋" w:eastAsia="仿宋"/>
          <w:b w:val="0"/>
          <w:bCs w:val="0"/>
          <w:i w:val="0"/>
          <w:iCs w:val="0"/>
          <w:color w:val="auto"/>
          <w:sz w:val="32"/>
          <w:szCs w:val="32"/>
          <w:highlight w:val="none"/>
          <w:u w:val="none"/>
          <w:shd w:val="clear" w:color="auto" w:fill="FFFFFF"/>
          <w:lang w:val="en-US" w:eastAsia="zh-CN"/>
        </w:rPr>
        <w:t>企</w:t>
      </w:r>
      <w:r>
        <w:rPr>
          <w:rFonts w:ascii="仿宋" w:hAnsi="仿宋" w:eastAsia="仿宋"/>
          <w:b w:val="0"/>
          <w:bCs w:val="0"/>
          <w:i w:val="0"/>
          <w:iCs w:val="0"/>
          <w:color w:val="auto"/>
          <w:sz w:val="32"/>
          <w:szCs w:val="32"/>
          <w:highlight w:val="none"/>
          <w:u w:val="none"/>
          <w:shd w:val="clear" w:color="auto" w:fill="FFFFFF"/>
          <w:lang w:val="en-US"/>
        </w:rPr>
        <w:t>业等生产型项目，同等条件下优先引进</w:t>
      </w:r>
      <w:r>
        <w:rPr>
          <w:rFonts w:ascii="仿宋" w:hAnsi="仿宋" w:eastAsia="仿宋"/>
          <w:b w:val="0"/>
          <w:bCs w:val="0"/>
          <w:i w:val="0"/>
          <w:iCs w:val="0"/>
          <w:color w:val="auto"/>
          <w:sz w:val="32"/>
          <w:szCs w:val="32"/>
          <w:highlight w:val="none"/>
          <w:u w:val="none"/>
          <w:lang w:val="en-US"/>
        </w:rPr>
        <w:t>。</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default" w:ascii="仿宋" w:hAnsi="仿宋" w:eastAsia="仿宋"/>
          <w:b w:val="0"/>
          <w:bCs w:val="0"/>
          <w:i w:val="0"/>
          <w:iCs w:val="0"/>
          <w:color w:val="auto"/>
          <w:sz w:val="32"/>
          <w:szCs w:val="32"/>
          <w:highlight w:val="none"/>
          <w:u w:val="none"/>
          <w:lang w:val="en-US"/>
        </w:rPr>
      </w:pPr>
      <w:r>
        <w:rPr>
          <w:rFonts w:ascii="楷体" w:hAnsi="楷体" w:eastAsia="楷体"/>
          <w:b w:val="0"/>
          <w:bCs w:val="0"/>
          <w:i w:val="0"/>
          <w:iCs w:val="0"/>
          <w:color w:val="auto"/>
          <w:sz w:val="32"/>
          <w:szCs w:val="32"/>
          <w:highlight w:val="none"/>
          <w:u w:val="none"/>
          <w:lang w:val="en-US"/>
        </w:rPr>
        <w:t>第</w:t>
      </w:r>
      <w:r>
        <w:rPr>
          <w:rFonts w:hint="eastAsia" w:ascii="楷体" w:hAnsi="楷体" w:eastAsia="楷体"/>
          <w:b w:val="0"/>
          <w:bCs w:val="0"/>
          <w:i w:val="0"/>
          <w:iCs w:val="0"/>
          <w:color w:val="auto"/>
          <w:sz w:val="32"/>
          <w:szCs w:val="32"/>
          <w:highlight w:val="none"/>
          <w:u w:val="none"/>
          <w:lang w:val="en-US" w:eastAsia="zh-CN"/>
        </w:rPr>
        <w:t>五</w:t>
      </w:r>
      <w:r>
        <w:rPr>
          <w:rFonts w:ascii="楷体" w:hAnsi="楷体" w:eastAsia="楷体"/>
          <w:b w:val="0"/>
          <w:bCs w:val="0"/>
          <w:i w:val="0"/>
          <w:iCs w:val="0"/>
          <w:color w:val="auto"/>
          <w:sz w:val="32"/>
          <w:szCs w:val="32"/>
          <w:highlight w:val="none"/>
          <w:u w:val="none"/>
          <w:lang w:val="en-US"/>
        </w:rPr>
        <w:t>条</w:t>
      </w:r>
      <w:r>
        <w:rPr>
          <w:rFonts w:ascii="仿宋" w:hAnsi="仿宋" w:eastAsia="仿宋"/>
          <w:b w:val="0"/>
          <w:bCs w:val="0"/>
          <w:i w:val="0"/>
          <w:iCs w:val="0"/>
          <w:color w:val="auto"/>
          <w:sz w:val="32"/>
          <w:szCs w:val="32"/>
          <w:highlight w:val="none"/>
          <w:u w:val="none"/>
          <w:lang w:val="en-US"/>
        </w:rPr>
        <w:t xml:space="preserve"> </w:t>
      </w:r>
      <w:r>
        <w:rPr>
          <w:rFonts w:ascii="仿宋" w:hAnsi="仿宋" w:eastAsia="仿宋"/>
          <w:b w:val="0"/>
          <w:bCs w:val="0"/>
          <w:i w:val="0"/>
          <w:iCs w:val="0"/>
          <w:color w:val="auto"/>
          <w:sz w:val="32"/>
          <w:szCs w:val="32"/>
          <w:highlight w:val="none"/>
          <w:u w:val="none"/>
        </w:rPr>
        <w:t>入驻</w:t>
      </w:r>
      <w:r>
        <w:rPr>
          <w:rFonts w:hint="eastAsia" w:ascii="仿宋" w:hAnsi="仿宋" w:eastAsia="仿宋"/>
          <w:b w:val="0"/>
          <w:bCs w:val="0"/>
          <w:i w:val="0"/>
          <w:iCs w:val="0"/>
          <w:color w:val="auto"/>
          <w:sz w:val="32"/>
          <w:szCs w:val="32"/>
          <w:highlight w:val="none"/>
          <w:u w:val="none"/>
          <w:lang w:eastAsia="zh-CN"/>
        </w:rPr>
        <w:t>标准厂房</w:t>
      </w:r>
      <w:r>
        <w:rPr>
          <w:rFonts w:ascii="仿宋" w:hAnsi="仿宋" w:eastAsia="仿宋"/>
          <w:b w:val="0"/>
          <w:bCs w:val="0"/>
          <w:i w:val="0"/>
          <w:iCs w:val="0"/>
          <w:color w:val="auto"/>
          <w:sz w:val="32"/>
          <w:szCs w:val="32"/>
          <w:highlight w:val="none"/>
          <w:u w:val="none"/>
        </w:rPr>
        <w:t>的企业</w:t>
      </w:r>
      <w:r>
        <w:rPr>
          <w:rFonts w:ascii="仿宋" w:hAnsi="仿宋" w:eastAsia="仿宋"/>
          <w:b w:val="0"/>
          <w:bCs w:val="0"/>
          <w:i w:val="0"/>
          <w:iCs w:val="0"/>
          <w:color w:val="auto"/>
          <w:sz w:val="32"/>
          <w:szCs w:val="32"/>
          <w:highlight w:val="none"/>
          <w:u w:val="none"/>
          <w:lang w:val="en-US"/>
        </w:rPr>
        <w:t>，应同时具备以下准入条件：</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b w:val="0"/>
          <w:bCs w:val="0"/>
          <w:i w:val="0"/>
          <w:iCs w:val="0"/>
          <w:color w:val="auto"/>
          <w:sz w:val="32"/>
          <w:szCs w:val="32"/>
          <w:highlight w:val="none"/>
          <w:u w:val="none"/>
          <w:lang w:val="en-US" w:eastAsia="zh-CN"/>
        </w:rPr>
      </w:pPr>
      <w:r>
        <w:rPr>
          <w:rFonts w:ascii="仿宋" w:hAnsi="仿宋" w:eastAsia="仿宋"/>
          <w:b w:val="0"/>
          <w:bCs w:val="0"/>
          <w:i w:val="0"/>
          <w:iCs w:val="0"/>
          <w:color w:val="auto"/>
          <w:sz w:val="32"/>
          <w:szCs w:val="32"/>
          <w:highlight w:val="none"/>
          <w:u w:val="none"/>
          <w:lang w:val="en-US"/>
        </w:rPr>
        <w:t>（一）符合国家产业政策和我市产业布局要求，原则上要符合我市的产业定位</w:t>
      </w:r>
      <w:r>
        <w:rPr>
          <w:rFonts w:hint="eastAsia" w:ascii="仿宋" w:hAnsi="仿宋" w:eastAsia="仿宋"/>
          <w:b w:val="0"/>
          <w:bCs w:val="0"/>
          <w:i w:val="0"/>
          <w:iCs w:val="0"/>
          <w:color w:val="auto"/>
          <w:sz w:val="32"/>
          <w:szCs w:val="32"/>
          <w:highlight w:val="none"/>
          <w:u w:val="none"/>
          <w:lang w:val="en-US" w:eastAsia="zh-CN"/>
        </w:rPr>
        <w:t>。</w:t>
      </w:r>
    </w:p>
    <w:p>
      <w:pPr>
        <w:keepNext w:val="0"/>
        <w:keepLines w:val="0"/>
        <w:pageBreakBefore w:val="0"/>
        <w:tabs>
          <w:tab w:val="left" w:pos="2174"/>
        </w:tabs>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default" w:ascii="仿宋" w:hAnsi="仿宋" w:eastAsia="仿宋"/>
          <w:b w:val="0"/>
          <w:bCs w:val="0"/>
          <w:i w:val="0"/>
          <w:iCs w:val="0"/>
          <w:color w:val="auto"/>
          <w:sz w:val="32"/>
          <w:szCs w:val="32"/>
          <w:highlight w:val="none"/>
          <w:u w:val="none"/>
          <w:lang w:val="en-US" w:eastAsia="zh-CN"/>
        </w:rPr>
      </w:pPr>
      <w:r>
        <w:rPr>
          <w:rFonts w:ascii="仿宋" w:hAnsi="仿宋" w:eastAsia="仿宋"/>
          <w:b w:val="0"/>
          <w:bCs w:val="0"/>
          <w:i w:val="0"/>
          <w:iCs w:val="0"/>
          <w:color w:val="auto"/>
          <w:sz w:val="32"/>
          <w:szCs w:val="32"/>
          <w:highlight w:val="none"/>
          <w:u w:val="none"/>
          <w:lang w:val="en-US"/>
        </w:rPr>
        <w:t>（二）</w:t>
      </w:r>
      <w:r>
        <w:rPr>
          <w:rFonts w:hint="default" w:ascii="仿宋" w:hAnsi="仿宋" w:eastAsia="仿宋"/>
          <w:b w:val="0"/>
          <w:bCs w:val="0"/>
          <w:i w:val="0"/>
          <w:iCs w:val="0"/>
          <w:color w:val="auto"/>
          <w:sz w:val="32"/>
          <w:szCs w:val="32"/>
          <w:highlight w:val="none"/>
          <w:u w:val="none"/>
          <w:lang w:val="en-US" w:eastAsia="zh-CN"/>
        </w:rPr>
        <w:t>符合行业准入标准和产值综合能耗要求</w:t>
      </w:r>
      <w:r>
        <w:rPr>
          <w:rFonts w:hint="eastAsia" w:ascii="仿宋" w:hAnsi="仿宋" w:eastAsia="仿宋"/>
          <w:b w:val="0"/>
          <w:bCs w:val="0"/>
          <w:i w:val="0"/>
          <w:iCs w:val="0"/>
          <w:color w:val="auto"/>
          <w:sz w:val="32"/>
          <w:szCs w:val="32"/>
          <w:highlight w:val="none"/>
          <w:u w:val="none"/>
          <w:lang w:val="en-US" w:eastAsia="zh-CN"/>
        </w:rPr>
        <w:t>。</w:t>
      </w:r>
    </w:p>
    <w:p>
      <w:pPr>
        <w:keepNext w:val="0"/>
        <w:keepLines w:val="0"/>
        <w:pageBreakBefore w:val="0"/>
        <w:tabs>
          <w:tab w:val="left" w:pos="2174"/>
        </w:tabs>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b w:val="0"/>
          <w:bCs w:val="0"/>
          <w:i w:val="0"/>
          <w:iCs w:val="0"/>
          <w:color w:val="auto"/>
          <w:kern w:val="2"/>
          <w:sz w:val="32"/>
          <w:szCs w:val="32"/>
          <w:highlight w:val="none"/>
          <w:u w:val="none"/>
          <w:lang w:val="en-US" w:eastAsia="zh-CN"/>
        </w:rPr>
      </w:pPr>
      <w:r>
        <w:rPr>
          <w:rFonts w:hint="default" w:ascii="仿宋" w:hAnsi="仿宋" w:eastAsia="仿宋"/>
          <w:b w:val="0"/>
          <w:bCs w:val="0"/>
          <w:i w:val="0"/>
          <w:iCs w:val="0"/>
          <w:color w:val="auto"/>
          <w:sz w:val="32"/>
          <w:szCs w:val="32"/>
          <w:highlight w:val="none"/>
          <w:u w:val="none"/>
          <w:lang w:val="en-US" w:eastAsia="zh-CN"/>
        </w:rPr>
        <w:t>（三）</w:t>
      </w:r>
      <w:r>
        <w:rPr>
          <w:rFonts w:ascii="仿宋" w:hAnsi="仿宋" w:eastAsia="仿宋"/>
          <w:b w:val="0"/>
          <w:bCs w:val="0"/>
          <w:i w:val="0"/>
          <w:iCs w:val="0"/>
          <w:color w:val="auto"/>
          <w:kern w:val="2"/>
          <w:sz w:val="32"/>
          <w:szCs w:val="32"/>
          <w:highlight w:val="none"/>
          <w:u w:val="none"/>
          <w:lang w:val="en-US"/>
        </w:rPr>
        <w:t>符合环境保护、安全生产等有关法律法规规定，依法办理环评、安评等手续</w:t>
      </w:r>
      <w:r>
        <w:rPr>
          <w:rFonts w:hint="eastAsia" w:ascii="仿宋" w:hAnsi="仿宋" w:eastAsia="仿宋"/>
          <w:b w:val="0"/>
          <w:bCs w:val="0"/>
          <w:i w:val="0"/>
          <w:iCs w:val="0"/>
          <w:color w:val="auto"/>
          <w:kern w:val="2"/>
          <w:sz w:val="32"/>
          <w:szCs w:val="32"/>
          <w:highlight w:val="none"/>
          <w:u w:val="none"/>
          <w:lang w:val="en-US" w:eastAsia="zh-CN"/>
        </w:rPr>
        <w:t>。</w:t>
      </w:r>
    </w:p>
    <w:p>
      <w:pPr>
        <w:keepNext w:val="0"/>
        <w:keepLines w:val="0"/>
        <w:pageBreakBefore w:val="0"/>
        <w:tabs>
          <w:tab w:val="left" w:pos="2174"/>
        </w:tabs>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default" w:ascii="仿宋" w:hAnsi="仿宋" w:eastAsia="仿宋"/>
          <w:b w:val="0"/>
          <w:bCs w:val="0"/>
          <w:i w:val="0"/>
          <w:iCs w:val="0"/>
          <w:color w:val="auto"/>
          <w:sz w:val="32"/>
          <w:szCs w:val="32"/>
          <w:highlight w:val="none"/>
          <w:u w:val="none"/>
        </w:rPr>
      </w:pPr>
      <w:r>
        <w:rPr>
          <w:rFonts w:ascii="仿宋" w:hAnsi="仿宋" w:eastAsia="仿宋"/>
          <w:b w:val="0"/>
          <w:bCs w:val="0"/>
          <w:i w:val="0"/>
          <w:iCs w:val="0"/>
          <w:color w:val="auto"/>
          <w:sz w:val="32"/>
          <w:szCs w:val="32"/>
          <w:highlight w:val="none"/>
          <w:u w:val="none"/>
        </w:rPr>
        <w:t>（</w:t>
      </w:r>
      <w:r>
        <w:rPr>
          <w:rFonts w:hint="eastAsia" w:ascii="仿宋" w:hAnsi="仿宋" w:eastAsia="仿宋"/>
          <w:b w:val="0"/>
          <w:bCs w:val="0"/>
          <w:i w:val="0"/>
          <w:iCs w:val="0"/>
          <w:color w:val="auto"/>
          <w:sz w:val="32"/>
          <w:szCs w:val="32"/>
          <w:highlight w:val="none"/>
          <w:u w:val="none"/>
          <w:lang w:eastAsia="zh-CN"/>
        </w:rPr>
        <w:t>四</w:t>
      </w:r>
      <w:r>
        <w:rPr>
          <w:rFonts w:ascii="仿宋" w:hAnsi="仿宋" w:eastAsia="仿宋"/>
          <w:b w:val="0"/>
          <w:bCs w:val="0"/>
          <w:i w:val="0"/>
          <w:iCs w:val="0"/>
          <w:color w:val="auto"/>
          <w:sz w:val="32"/>
          <w:szCs w:val="32"/>
          <w:highlight w:val="none"/>
          <w:u w:val="none"/>
        </w:rPr>
        <w:t>）</w:t>
      </w:r>
      <w:r>
        <w:rPr>
          <w:rFonts w:hint="eastAsia" w:ascii="仿宋" w:hAnsi="仿宋" w:eastAsia="仿宋"/>
          <w:b w:val="0"/>
          <w:bCs w:val="0"/>
          <w:i w:val="0"/>
          <w:iCs w:val="0"/>
          <w:color w:val="auto"/>
          <w:sz w:val="32"/>
          <w:szCs w:val="32"/>
          <w:highlight w:val="none"/>
          <w:u w:val="none"/>
          <w:lang w:eastAsia="zh-CN"/>
        </w:rPr>
        <w:t>按照国家税收管理规定，依法承担在兴宁纳税义务的</w:t>
      </w:r>
      <w:r>
        <w:rPr>
          <w:rFonts w:hint="eastAsia" w:ascii="仿宋" w:hAnsi="仿宋" w:eastAsia="仿宋"/>
          <w:b w:val="0"/>
          <w:bCs w:val="0"/>
          <w:i w:val="0"/>
          <w:iCs w:val="0"/>
          <w:color w:val="auto"/>
          <w:sz w:val="32"/>
          <w:szCs w:val="32"/>
          <w:highlight w:val="none"/>
          <w:u w:val="none"/>
        </w:rPr>
        <w:t>梅州市级或兴宁市注册的独立法人企业</w:t>
      </w:r>
      <w:r>
        <w:rPr>
          <w:rFonts w:ascii="仿宋" w:hAnsi="仿宋" w:eastAsia="仿宋"/>
          <w:b w:val="0"/>
          <w:bCs w:val="0"/>
          <w:i w:val="0"/>
          <w:iCs w:val="0"/>
          <w:color w:val="auto"/>
          <w:sz w:val="32"/>
          <w:szCs w:val="32"/>
          <w:highlight w:val="none"/>
          <w:u w:val="none"/>
        </w:rPr>
        <w:t>。</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default" w:ascii="仿宋" w:hAnsi="仿宋" w:eastAsia="仿宋"/>
          <w:b w:val="0"/>
          <w:bCs w:val="0"/>
          <w:i w:val="0"/>
          <w:iCs w:val="0"/>
          <w:color w:val="auto"/>
          <w:sz w:val="32"/>
          <w:szCs w:val="32"/>
          <w:highlight w:val="none"/>
          <w:u w:val="none"/>
        </w:rPr>
      </w:pPr>
      <w:r>
        <w:rPr>
          <w:rFonts w:ascii="楷体" w:hAnsi="楷体" w:eastAsia="楷体"/>
          <w:b w:val="0"/>
          <w:bCs w:val="0"/>
          <w:i w:val="0"/>
          <w:iCs w:val="0"/>
          <w:color w:val="auto"/>
          <w:sz w:val="32"/>
          <w:szCs w:val="32"/>
          <w:highlight w:val="none"/>
          <w:u w:val="none"/>
        </w:rPr>
        <w:t>第</w:t>
      </w:r>
      <w:r>
        <w:rPr>
          <w:rFonts w:hint="eastAsia" w:ascii="楷体" w:hAnsi="楷体" w:eastAsia="楷体"/>
          <w:b w:val="0"/>
          <w:bCs w:val="0"/>
          <w:i w:val="0"/>
          <w:iCs w:val="0"/>
          <w:color w:val="auto"/>
          <w:sz w:val="32"/>
          <w:szCs w:val="32"/>
          <w:highlight w:val="none"/>
          <w:u w:val="none"/>
          <w:lang w:eastAsia="zh-CN"/>
        </w:rPr>
        <w:t>六</w:t>
      </w:r>
      <w:r>
        <w:rPr>
          <w:rFonts w:ascii="楷体" w:hAnsi="楷体" w:eastAsia="楷体"/>
          <w:b w:val="0"/>
          <w:bCs w:val="0"/>
          <w:i w:val="0"/>
          <w:iCs w:val="0"/>
          <w:color w:val="auto"/>
          <w:sz w:val="32"/>
          <w:szCs w:val="32"/>
          <w:highlight w:val="none"/>
          <w:u w:val="none"/>
        </w:rPr>
        <w:t>条</w:t>
      </w:r>
      <w:r>
        <w:rPr>
          <w:rFonts w:ascii="仿宋" w:hAnsi="仿宋" w:eastAsia="仿宋"/>
          <w:b w:val="0"/>
          <w:bCs w:val="0"/>
          <w:i w:val="0"/>
          <w:iCs w:val="0"/>
          <w:color w:val="auto"/>
          <w:sz w:val="32"/>
          <w:szCs w:val="32"/>
          <w:highlight w:val="none"/>
          <w:u w:val="none"/>
          <w:lang w:val="en-US"/>
        </w:rPr>
        <w:t xml:space="preserve">  </w:t>
      </w:r>
      <w:r>
        <w:rPr>
          <w:rFonts w:ascii="仿宋" w:hAnsi="仿宋" w:eastAsia="仿宋"/>
          <w:b w:val="0"/>
          <w:bCs w:val="0"/>
          <w:i w:val="0"/>
          <w:iCs w:val="0"/>
          <w:color w:val="auto"/>
          <w:sz w:val="32"/>
          <w:szCs w:val="32"/>
          <w:highlight w:val="none"/>
          <w:u w:val="none"/>
        </w:rPr>
        <w:t>意向</w:t>
      </w:r>
      <w:r>
        <w:rPr>
          <w:rFonts w:hint="eastAsia" w:ascii="仿宋" w:hAnsi="仿宋" w:eastAsia="仿宋"/>
          <w:b w:val="0"/>
          <w:bCs w:val="0"/>
          <w:i w:val="0"/>
          <w:iCs w:val="0"/>
          <w:color w:val="auto"/>
          <w:sz w:val="32"/>
          <w:szCs w:val="32"/>
          <w:highlight w:val="none"/>
          <w:u w:val="none"/>
          <w:lang w:eastAsia="zh-CN"/>
        </w:rPr>
        <w:t>认购、</w:t>
      </w:r>
      <w:r>
        <w:rPr>
          <w:rFonts w:ascii="仿宋" w:hAnsi="仿宋" w:eastAsia="仿宋"/>
          <w:b w:val="0"/>
          <w:bCs w:val="0"/>
          <w:i w:val="0"/>
          <w:iCs w:val="0"/>
          <w:color w:val="auto"/>
          <w:sz w:val="32"/>
          <w:szCs w:val="32"/>
          <w:highlight w:val="none"/>
          <w:u w:val="none"/>
          <w:lang w:val="en-US"/>
        </w:rPr>
        <w:t>承租</w:t>
      </w:r>
      <w:r>
        <w:rPr>
          <w:rFonts w:ascii="仿宋" w:hAnsi="仿宋" w:eastAsia="仿宋"/>
          <w:b w:val="0"/>
          <w:bCs w:val="0"/>
          <w:i w:val="0"/>
          <w:iCs w:val="0"/>
          <w:color w:val="auto"/>
          <w:sz w:val="32"/>
          <w:szCs w:val="32"/>
          <w:highlight w:val="none"/>
          <w:u w:val="none"/>
        </w:rPr>
        <w:t>企业</w:t>
      </w:r>
      <w:r>
        <w:rPr>
          <w:rFonts w:hint="eastAsia" w:ascii="仿宋" w:hAnsi="仿宋" w:eastAsia="仿宋"/>
          <w:b w:val="0"/>
          <w:bCs w:val="0"/>
          <w:i w:val="0"/>
          <w:iCs w:val="0"/>
          <w:color w:val="auto"/>
          <w:sz w:val="32"/>
          <w:szCs w:val="32"/>
          <w:highlight w:val="none"/>
          <w:u w:val="none"/>
          <w:lang w:eastAsia="zh-CN"/>
        </w:rPr>
        <w:t>应</w:t>
      </w:r>
      <w:r>
        <w:rPr>
          <w:rFonts w:ascii="仿宋" w:hAnsi="仿宋" w:eastAsia="仿宋"/>
          <w:b w:val="0"/>
          <w:bCs w:val="0"/>
          <w:i w:val="0"/>
          <w:iCs w:val="0"/>
          <w:color w:val="auto"/>
          <w:sz w:val="32"/>
          <w:szCs w:val="32"/>
          <w:highlight w:val="none"/>
          <w:u w:val="none"/>
        </w:rPr>
        <w:t>向</w:t>
      </w:r>
      <w:r>
        <w:rPr>
          <w:rFonts w:hint="eastAsia" w:ascii="仿宋" w:hAnsi="仿宋" w:eastAsia="仿宋"/>
          <w:b w:val="0"/>
          <w:bCs w:val="0"/>
          <w:i w:val="0"/>
          <w:iCs w:val="0"/>
          <w:color w:val="auto"/>
          <w:sz w:val="32"/>
          <w:szCs w:val="32"/>
          <w:highlight w:val="none"/>
          <w:u w:val="none"/>
          <w:shd w:val="clear" w:color="auto" w:fill="FFFFFF"/>
          <w:lang w:val="en-US" w:eastAsia="zh-CN"/>
        </w:rPr>
        <w:t>市招商和企业服务中心</w:t>
      </w:r>
      <w:r>
        <w:rPr>
          <w:rFonts w:ascii="仿宋" w:hAnsi="仿宋" w:eastAsia="仿宋"/>
          <w:b w:val="0"/>
          <w:bCs w:val="0"/>
          <w:i w:val="0"/>
          <w:iCs w:val="0"/>
          <w:color w:val="auto"/>
          <w:sz w:val="32"/>
          <w:szCs w:val="32"/>
          <w:highlight w:val="none"/>
          <w:u w:val="none"/>
        </w:rPr>
        <w:t>提交</w:t>
      </w:r>
      <w:r>
        <w:rPr>
          <w:rFonts w:hint="eastAsia" w:ascii="仿宋" w:hAnsi="仿宋" w:eastAsia="仿宋"/>
          <w:b w:val="0"/>
          <w:bCs w:val="0"/>
          <w:i w:val="0"/>
          <w:iCs w:val="0"/>
          <w:color w:val="auto"/>
          <w:sz w:val="32"/>
          <w:szCs w:val="32"/>
          <w:highlight w:val="none"/>
          <w:u w:val="none"/>
          <w:lang w:eastAsia="zh-CN"/>
        </w:rPr>
        <w:t>《招商引资项目信息登记备案表》、</w:t>
      </w:r>
      <w:r>
        <w:rPr>
          <w:rFonts w:ascii="仿宋" w:hAnsi="仿宋" w:eastAsia="仿宋"/>
          <w:b w:val="0"/>
          <w:bCs w:val="0"/>
          <w:i w:val="0"/>
          <w:iCs w:val="0"/>
          <w:color w:val="auto"/>
          <w:sz w:val="32"/>
          <w:szCs w:val="32"/>
          <w:highlight w:val="none"/>
          <w:u w:val="none"/>
        </w:rPr>
        <w:t>《项目基本情况表》</w:t>
      </w:r>
      <w:r>
        <w:rPr>
          <w:rFonts w:hint="eastAsia" w:ascii="仿宋" w:hAnsi="仿宋" w:eastAsia="仿宋"/>
          <w:b w:val="0"/>
          <w:bCs w:val="0"/>
          <w:i w:val="0"/>
          <w:iCs w:val="0"/>
          <w:color w:val="auto"/>
          <w:sz w:val="32"/>
          <w:szCs w:val="32"/>
          <w:highlight w:val="none"/>
          <w:u w:val="none"/>
          <w:lang w:eastAsia="zh-CN"/>
        </w:rPr>
        <w:t>、</w:t>
      </w:r>
      <w:r>
        <w:rPr>
          <w:rFonts w:ascii="仿宋" w:hAnsi="仿宋" w:eastAsia="仿宋"/>
          <w:b w:val="0"/>
          <w:bCs w:val="0"/>
          <w:i w:val="0"/>
          <w:iCs w:val="0"/>
          <w:color w:val="auto"/>
          <w:sz w:val="32"/>
          <w:szCs w:val="32"/>
          <w:highlight w:val="none"/>
          <w:u w:val="none"/>
        </w:rPr>
        <w:t>《项目可行性研究报告》</w:t>
      </w:r>
      <w:r>
        <w:rPr>
          <w:rFonts w:hint="eastAsia" w:ascii="仿宋" w:hAnsi="仿宋" w:eastAsia="仿宋"/>
          <w:b w:val="0"/>
          <w:bCs w:val="0"/>
          <w:i w:val="0"/>
          <w:iCs w:val="0"/>
          <w:color w:val="auto"/>
          <w:sz w:val="32"/>
          <w:szCs w:val="32"/>
          <w:highlight w:val="none"/>
          <w:u w:val="none"/>
          <w:lang w:eastAsia="zh-CN"/>
        </w:rPr>
        <w:t>（</w:t>
      </w:r>
      <w:r>
        <w:rPr>
          <w:rFonts w:ascii="仿宋" w:hAnsi="仿宋" w:eastAsia="仿宋"/>
          <w:b w:val="0"/>
          <w:bCs w:val="0"/>
          <w:i w:val="0"/>
          <w:iCs w:val="0"/>
          <w:color w:val="auto"/>
          <w:sz w:val="32"/>
          <w:szCs w:val="32"/>
          <w:highlight w:val="none"/>
          <w:u w:val="none"/>
        </w:rPr>
        <w:t>或《项目投资计划书》</w:t>
      </w:r>
      <w:r>
        <w:rPr>
          <w:rFonts w:hint="eastAsia" w:ascii="仿宋" w:hAnsi="仿宋" w:eastAsia="仿宋"/>
          <w:b w:val="0"/>
          <w:bCs w:val="0"/>
          <w:i w:val="0"/>
          <w:iCs w:val="0"/>
          <w:color w:val="auto"/>
          <w:sz w:val="32"/>
          <w:szCs w:val="32"/>
          <w:highlight w:val="none"/>
          <w:u w:val="none"/>
          <w:lang w:eastAsia="zh-CN"/>
        </w:rPr>
        <w:t>）</w:t>
      </w:r>
      <w:r>
        <w:rPr>
          <w:rFonts w:hint="default" w:ascii="仿宋" w:hAnsi="仿宋" w:eastAsia="仿宋"/>
          <w:b w:val="0"/>
          <w:bCs w:val="0"/>
          <w:i w:val="0"/>
          <w:iCs w:val="0"/>
          <w:color w:val="auto"/>
          <w:sz w:val="32"/>
          <w:szCs w:val="32"/>
          <w:highlight w:val="none"/>
          <w:u w:val="none"/>
          <w:lang w:val="en-US" w:eastAsia="zh-CN"/>
        </w:rPr>
        <w:t>，投资方身份、资信证明等</w:t>
      </w:r>
      <w:r>
        <w:rPr>
          <w:rFonts w:hint="default" w:ascii="仿宋" w:hAnsi="仿宋" w:eastAsia="仿宋"/>
          <w:b w:val="0"/>
          <w:bCs w:val="0"/>
          <w:i w:val="0"/>
          <w:iCs w:val="0"/>
          <w:color w:val="auto"/>
          <w:sz w:val="32"/>
          <w:szCs w:val="32"/>
          <w:highlight w:val="none"/>
          <w:u w:val="none"/>
          <w:lang w:eastAsia="zh-CN"/>
        </w:rPr>
        <w:t>资料</w:t>
      </w:r>
      <w:r>
        <w:rPr>
          <w:rFonts w:ascii="仿宋" w:hAnsi="仿宋" w:eastAsia="仿宋"/>
          <w:b w:val="0"/>
          <w:bCs w:val="0"/>
          <w:i w:val="0"/>
          <w:iCs w:val="0"/>
          <w:color w:val="auto"/>
          <w:sz w:val="32"/>
          <w:szCs w:val="32"/>
          <w:highlight w:val="none"/>
          <w:u w:val="none"/>
        </w:rPr>
        <w:t>。</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b w:val="0"/>
          <w:bCs w:val="0"/>
          <w:i w:val="0"/>
          <w:iCs w:val="0"/>
          <w:strike/>
          <w:dstrike w:val="0"/>
          <w:color w:val="auto"/>
          <w:sz w:val="32"/>
          <w:szCs w:val="32"/>
          <w:highlight w:val="none"/>
          <w:u w:val="none"/>
          <w:lang w:val="en-US" w:eastAsia="zh-CN"/>
        </w:rPr>
      </w:pPr>
      <w:r>
        <w:rPr>
          <w:rFonts w:hint="eastAsia" w:ascii="楷体" w:hAnsi="楷体" w:eastAsia="楷体"/>
          <w:b w:val="0"/>
          <w:bCs w:val="0"/>
          <w:i w:val="0"/>
          <w:iCs w:val="0"/>
          <w:color w:val="auto"/>
          <w:sz w:val="32"/>
          <w:szCs w:val="32"/>
          <w:highlight w:val="none"/>
          <w:u w:val="none"/>
          <w:lang w:val="en-US" w:eastAsia="zh-CN"/>
        </w:rPr>
        <w:t>第七条</w:t>
      </w:r>
      <w:r>
        <w:rPr>
          <w:rFonts w:hint="eastAsia" w:ascii="仿宋" w:hAnsi="仿宋" w:eastAsia="仿宋"/>
          <w:b w:val="0"/>
          <w:bCs w:val="0"/>
          <w:i w:val="0"/>
          <w:iCs w:val="0"/>
          <w:color w:val="FF0000"/>
          <w:sz w:val="32"/>
          <w:szCs w:val="32"/>
          <w:highlight w:val="none"/>
          <w:u w:val="none"/>
          <w:lang w:val="en-US" w:eastAsia="zh-CN"/>
        </w:rPr>
        <w:t xml:space="preserve"> </w:t>
      </w:r>
      <w:r>
        <w:rPr>
          <w:rFonts w:hint="eastAsia" w:ascii="仿宋" w:hAnsi="仿宋" w:eastAsia="仿宋"/>
          <w:b w:val="0"/>
          <w:bCs w:val="0"/>
          <w:i w:val="0"/>
          <w:iCs w:val="0"/>
          <w:color w:val="auto"/>
          <w:sz w:val="32"/>
          <w:szCs w:val="32"/>
          <w:highlight w:val="none"/>
          <w:u w:val="none"/>
          <w:lang w:val="en-US" w:eastAsia="zh-CN"/>
        </w:rPr>
        <w:t>购置标准厂房的企业须在签订</w:t>
      </w:r>
      <w:r>
        <w:rPr>
          <w:rFonts w:ascii="仿宋" w:hAnsi="仿宋" w:eastAsia="仿宋"/>
          <w:b w:val="0"/>
          <w:bCs w:val="0"/>
          <w:i w:val="0"/>
          <w:iCs w:val="0"/>
          <w:color w:val="auto"/>
          <w:sz w:val="32"/>
          <w:szCs w:val="32"/>
          <w:highlight w:val="none"/>
          <w:u w:val="none"/>
          <w:lang w:val="en-US"/>
        </w:rPr>
        <w:t>《</w:t>
      </w:r>
      <w:r>
        <w:rPr>
          <w:rFonts w:hint="eastAsia" w:ascii="仿宋" w:hAnsi="仿宋" w:eastAsia="仿宋"/>
          <w:b w:val="0"/>
          <w:bCs w:val="0"/>
          <w:i w:val="0"/>
          <w:iCs w:val="0"/>
          <w:color w:val="auto"/>
          <w:sz w:val="32"/>
          <w:szCs w:val="32"/>
          <w:highlight w:val="none"/>
          <w:u w:val="none"/>
          <w:lang w:eastAsia="zh-CN"/>
        </w:rPr>
        <w:t>市工业园</w:t>
      </w:r>
      <w:r>
        <w:rPr>
          <w:rFonts w:hint="eastAsia" w:ascii="仿宋" w:hAnsi="仿宋" w:eastAsia="仿宋"/>
          <w:b w:val="0"/>
          <w:bCs w:val="0"/>
          <w:i w:val="0"/>
          <w:iCs w:val="0"/>
          <w:color w:val="auto"/>
          <w:sz w:val="32"/>
          <w:szCs w:val="32"/>
          <w:highlight w:val="none"/>
          <w:u w:val="none"/>
        </w:rPr>
        <w:t>标准厂房</w:t>
      </w:r>
      <w:r>
        <w:rPr>
          <w:rFonts w:hint="eastAsia" w:ascii="仿宋" w:hAnsi="仿宋" w:eastAsia="仿宋"/>
          <w:b w:val="0"/>
          <w:bCs w:val="0"/>
          <w:i w:val="0"/>
          <w:iCs w:val="0"/>
          <w:color w:val="auto"/>
          <w:sz w:val="32"/>
          <w:szCs w:val="32"/>
          <w:highlight w:val="none"/>
          <w:u w:val="none"/>
          <w:lang w:val="en-US" w:eastAsia="zh-CN"/>
        </w:rPr>
        <w:t>买卖</w:t>
      </w:r>
      <w:r>
        <w:rPr>
          <w:rFonts w:ascii="仿宋" w:hAnsi="仿宋" w:eastAsia="仿宋"/>
          <w:b w:val="0"/>
          <w:bCs w:val="0"/>
          <w:i w:val="0"/>
          <w:iCs w:val="0"/>
          <w:color w:val="auto"/>
          <w:sz w:val="32"/>
          <w:szCs w:val="32"/>
          <w:highlight w:val="none"/>
          <w:u w:val="none"/>
          <w:lang w:val="en-US"/>
        </w:rPr>
        <w:t>合同》</w:t>
      </w:r>
      <w:r>
        <w:rPr>
          <w:rFonts w:hint="eastAsia" w:ascii="仿宋" w:hAnsi="仿宋" w:eastAsia="仿宋"/>
          <w:b w:val="0"/>
          <w:bCs w:val="0"/>
          <w:i w:val="0"/>
          <w:iCs w:val="0"/>
          <w:color w:val="auto"/>
          <w:sz w:val="32"/>
          <w:szCs w:val="32"/>
          <w:highlight w:val="none"/>
          <w:u w:val="none"/>
          <w:lang w:val="en-US" w:eastAsia="zh-CN"/>
        </w:rPr>
        <w:t>（以下简称买卖合同）之日起</w:t>
      </w:r>
      <w:r>
        <w:rPr>
          <w:rFonts w:ascii="仿宋" w:hAnsi="仿宋" w:eastAsia="仿宋"/>
          <w:b w:val="0"/>
          <w:bCs w:val="0"/>
          <w:i w:val="0"/>
          <w:iCs w:val="0"/>
          <w:color w:val="auto"/>
          <w:sz w:val="32"/>
          <w:szCs w:val="32"/>
          <w:highlight w:val="none"/>
          <w:u w:val="none"/>
          <w:lang w:val="en-US"/>
        </w:rPr>
        <w:t>6个月内投产</w:t>
      </w:r>
      <w:r>
        <w:rPr>
          <w:rFonts w:hint="eastAsia" w:ascii="仿宋" w:hAnsi="仿宋" w:eastAsia="仿宋"/>
          <w:b w:val="0"/>
          <w:bCs w:val="0"/>
          <w:i w:val="0"/>
          <w:iCs w:val="0"/>
          <w:color w:val="auto"/>
          <w:sz w:val="32"/>
          <w:szCs w:val="32"/>
          <w:highlight w:val="none"/>
          <w:u w:val="none"/>
          <w:lang w:val="en-US" w:eastAsia="zh-CN"/>
        </w:rPr>
        <w:t>运营，且年纳税额自投产次年起算、2年内达到每年75元</w:t>
      </w:r>
      <w:r>
        <w:rPr>
          <w:rFonts w:ascii="仿宋" w:hAnsi="仿宋" w:eastAsia="仿宋"/>
          <w:b w:val="0"/>
          <w:bCs w:val="0"/>
          <w:i w:val="0"/>
          <w:iCs w:val="0"/>
          <w:color w:val="auto"/>
          <w:sz w:val="32"/>
          <w:szCs w:val="32"/>
          <w:highlight w:val="none"/>
          <w:u w:val="none"/>
          <w:shd w:val="clear" w:color="auto" w:fill="FFFFFF"/>
          <w:lang w:val="en-US"/>
        </w:rPr>
        <w:t>/</w:t>
      </w:r>
      <w:r>
        <w:rPr>
          <w:rFonts w:ascii="仿宋" w:hAnsi="仿宋" w:eastAsia="仿宋"/>
          <w:b w:val="0"/>
          <w:bCs w:val="0"/>
          <w:i w:val="0"/>
          <w:iCs w:val="0"/>
          <w:color w:val="auto"/>
          <w:sz w:val="32"/>
          <w:szCs w:val="32"/>
          <w:highlight w:val="none"/>
          <w:u w:val="none"/>
          <w:lang w:val="en-US"/>
        </w:rPr>
        <w:t>㎡</w:t>
      </w:r>
      <w:r>
        <w:rPr>
          <w:rFonts w:hint="eastAsia" w:ascii="仿宋" w:hAnsi="仿宋" w:eastAsia="仿宋"/>
          <w:b w:val="0"/>
          <w:bCs w:val="0"/>
          <w:i w:val="0"/>
          <w:iCs w:val="0"/>
          <w:strike w:val="0"/>
          <w:dstrike w:val="0"/>
          <w:color w:val="auto"/>
          <w:sz w:val="32"/>
          <w:szCs w:val="32"/>
          <w:highlight w:val="none"/>
          <w:u w:val="none"/>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b w:val="0"/>
          <w:bCs w:val="0"/>
          <w:i w:val="0"/>
          <w:iCs w:val="0"/>
          <w:color w:val="auto"/>
          <w:sz w:val="32"/>
          <w:szCs w:val="32"/>
          <w:highlight w:val="none"/>
          <w:u w:val="none"/>
          <w:lang w:val="en-US" w:eastAsia="zh-CN"/>
        </w:rPr>
      </w:pPr>
      <w:r>
        <w:rPr>
          <w:rFonts w:hint="eastAsia" w:ascii="楷体" w:hAnsi="楷体" w:eastAsia="楷体"/>
          <w:b w:val="0"/>
          <w:bCs w:val="0"/>
          <w:i w:val="0"/>
          <w:iCs w:val="0"/>
          <w:color w:val="auto"/>
          <w:sz w:val="32"/>
          <w:szCs w:val="32"/>
          <w:highlight w:val="none"/>
          <w:u w:val="none"/>
          <w:lang w:val="en-US" w:eastAsia="zh-CN"/>
        </w:rPr>
        <w:t>第八条</w:t>
      </w:r>
      <w:r>
        <w:rPr>
          <w:rFonts w:hint="eastAsia" w:ascii="仿宋" w:hAnsi="仿宋" w:eastAsia="仿宋"/>
          <w:b w:val="0"/>
          <w:bCs w:val="0"/>
          <w:i w:val="0"/>
          <w:iCs w:val="0"/>
          <w:color w:val="auto"/>
          <w:sz w:val="32"/>
          <w:szCs w:val="32"/>
          <w:highlight w:val="none"/>
          <w:u w:val="none"/>
          <w:lang w:val="en-US" w:eastAsia="zh-CN"/>
        </w:rPr>
        <w:t xml:space="preserve">  承租企业</w:t>
      </w:r>
      <w:r>
        <w:rPr>
          <w:rFonts w:hint="eastAsia" w:ascii="仿宋" w:hAnsi="仿宋" w:eastAsia="仿宋"/>
          <w:b w:val="0"/>
          <w:bCs w:val="0"/>
          <w:i w:val="0"/>
          <w:iCs w:val="0"/>
          <w:color w:val="auto"/>
          <w:sz w:val="32"/>
          <w:szCs w:val="32"/>
          <w:highlight w:val="none"/>
          <w:u w:val="none"/>
          <w:shd w:val="clear" w:color="auto" w:fill="FFFFFF"/>
          <w:lang w:val="en-US" w:eastAsia="zh-CN"/>
        </w:rPr>
        <w:t>须在</w:t>
      </w:r>
      <w:r>
        <w:rPr>
          <w:rFonts w:hint="eastAsia" w:ascii="仿宋" w:hAnsi="仿宋" w:eastAsia="仿宋"/>
          <w:b w:val="0"/>
          <w:bCs w:val="0"/>
          <w:i w:val="0"/>
          <w:iCs w:val="0"/>
          <w:color w:val="auto"/>
          <w:sz w:val="32"/>
          <w:szCs w:val="32"/>
          <w:highlight w:val="none"/>
          <w:u w:val="none"/>
          <w:lang w:val="en-US" w:eastAsia="zh-CN"/>
        </w:rPr>
        <w:t>签订</w:t>
      </w:r>
      <w:r>
        <w:rPr>
          <w:rFonts w:ascii="仿宋" w:hAnsi="仿宋" w:eastAsia="仿宋"/>
          <w:b w:val="0"/>
          <w:bCs w:val="0"/>
          <w:i w:val="0"/>
          <w:iCs w:val="0"/>
          <w:color w:val="auto"/>
          <w:sz w:val="32"/>
          <w:szCs w:val="32"/>
          <w:highlight w:val="none"/>
          <w:u w:val="none"/>
          <w:lang w:val="en-US"/>
        </w:rPr>
        <w:t>《</w:t>
      </w:r>
      <w:r>
        <w:rPr>
          <w:rFonts w:hint="eastAsia" w:ascii="仿宋" w:hAnsi="仿宋" w:eastAsia="仿宋"/>
          <w:b w:val="0"/>
          <w:bCs w:val="0"/>
          <w:i w:val="0"/>
          <w:iCs w:val="0"/>
          <w:color w:val="auto"/>
          <w:sz w:val="32"/>
          <w:szCs w:val="32"/>
          <w:highlight w:val="none"/>
          <w:u w:val="none"/>
          <w:lang w:eastAsia="zh-CN"/>
        </w:rPr>
        <w:t>市工业园</w:t>
      </w:r>
      <w:r>
        <w:rPr>
          <w:rFonts w:hint="eastAsia" w:ascii="仿宋" w:hAnsi="仿宋" w:eastAsia="仿宋"/>
          <w:b w:val="0"/>
          <w:bCs w:val="0"/>
          <w:i w:val="0"/>
          <w:iCs w:val="0"/>
          <w:color w:val="auto"/>
          <w:sz w:val="32"/>
          <w:szCs w:val="32"/>
          <w:highlight w:val="none"/>
          <w:u w:val="none"/>
        </w:rPr>
        <w:t>标准厂房</w:t>
      </w:r>
      <w:r>
        <w:rPr>
          <w:rFonts w:hint="eastAsia" w:ascii="仿宋" w:hAnsi="仿宋" w:eastAsia="仿宋"/>
          <w:b w:val="0"/>
          <w:bCs w:val="0"/>
          <w:i w:val="0"/>
          <w:iCs w:val="0"/>
          <w:color w:val="auto"/>
          <w:sz w:val="32"/>
          <w:szCs w:val="32"/>
          <w:highlight w:val="none"/>
          <w:u w:val="none"/>
          <w:lang w:val="en-US" w:eastAsia="zh-CN"/>
        </w:rPr>
        <w:t>租赁</w:t>
      </w:r>
      <w:r>
        <w:rPr>
          <w:rFonts w:ascii="仿宋" w:hAnsi="仿宋" w:eastAsia="仿宋"/>
          <w:b w:val="0"/>
          <w:bCs w:val="0"/>
          <w:i w:val="0"/>
          <w:iCs w:val="0"/>
          <w:color w:val="auto"/>
          <w:sz w:val="32"/>
          <w:szCs w:val="32"/>
          <w:highlight w:val="none"/>
          <w:u w:val="none"/>
          <w:lang w:val="en-US"/>
        </w:rPr>
        <w:t>合同》</w:t>
      </w:r>
      <w:r>
        <w:rPr>
          <w:rFonts w:hint="eastAsia" w:ascii="仿宋" w:hAnsi="仿宋" w:eastAsia="仿宋"/>
          <w:b w:val="0"/>
          <w:bCs w:val="0"/>
          <w:i w:val="0"/>
          <w:iCs w:val="0"/>
          <w:color w:val="auto"/>
          <w:sz w:val="32"/>
          <w:szCs w:val="32"/>
          <w:highlight w:val="none"/>
          <w:u w:val="none"/>
          <w:lang w:val="en-US" w:eastAsia="zh-CN"/>
        </w:rPr>
        <w:t>（以下简称租赁合同）之日起</w:t>
      </w:r>
      <w:r>
        <w:rPr>
          <w:rFonts w:ascii="仿宋" w:hAnsi="仿宋" w:eastAsia="仿宋"/>
          <w:b w:val="0"/>
          <w:bCs w:val="0"/>
          <w:i w:val="0"/>
          <w:iCs w:val="0"/>
          <w:color w:val="auto"/>
          <w:sz w:val="32"/>
          <w:szCs w:val="32"/>
          <w:highlight w:val="none"/>
          <w:u w:val="none"/>
          <w:lang w:val="en-US"/>
        </w:rPr>
        <w:t>6个月内投产</w:t>
      </w:r>
      <w:r>
        <w:rPr>
          <w:rFonts w:hint="eastAsia" w:ascii="仿宋" w:hAnsi="仿宋" w:eastAsia="仿宋"/>
          <w:b w:val="0"/>
          <w:bCs w:val="0"/>
          <w:i w:val="0"/>
          <w:iCs w:val="0"/>
          <w:color w:val="auto"/>
          <w:sz w:val="32"/>
          <w:szCs w:val="32"/>
          <w:highlight w:val="none"/>
          <w:u w:val="none"/>
          <w:lang w:val="en-US" w:eastAsia="zh-CN"/>
        </w:rPr>
        <w:t>运营，且年纳税额自投产次年起算、2年内达到每年112元</w:t>
      </w:r>
      <w:r>
        <w:rPr>
          <w:rFonts w:ascii="仿宋" w:hAnsi="仿宋" w:eastAsia="仿宋"/>
          <w:b w:val="0"/>
          <w:bCs w:val="0"/>
          <w:i w:val="0"/>
          <w:iCs w:val="0"/>
          <w:color w:val="auto"/>
          <w:sz w:val="32"/>
          <w:szCs w:val="32"/>
          <w:highlight w:val="none"/>
          <w:u w:val="none"/>
          <w:shd w:val="clear" w:color="auto" w:fill="FFFFFF"/>
          <w:lang w:val="en-US"/>
        </w:rPr>
        <w:t>/</w:t>
      </w:r>
      <w:r>
        <w:rPr>
          <w:rFonts w:ascii="仿宋" w:hAnsi="仿宋" w:eastAsia="仿宋"/>
          <w:b w:val="0"/>
          <w:bCs w:val="0"/>
          <w:i w:val="0"/>
          <w:iCs w:val="0"/>
          <w:color w:val="auto"/>
          <w:sz w:val="32"/>
          <w:szCs w:val="32"/>
          <w:highlight w:val="none"/>
          <w:u w:val="none"/>
          <w:lang w:val="en-US"/>
        </w:rPr>
        <w:t>㎡</w:t>
      </w:r>
      <w:r>
        <w:rPr>
          <w:rFonts w:hint="eastAsia" w:ascii="仿宋" w:hAnsi="仿宋" w:eastAsia="仿宋"/>
          <w:b w:val="0"/>
          <w:bCs w:val="0"/>
          <w:i w:val="0"/>
          <w:iCs w:val="0"/>
          <w:color w:val="auto"/>
          <w:sz w:val="32"/>
          <w:szCs w:val="32"/>
          <w:highlight w:val="none"/>
          <w:u w:val="none"/>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b w:val="0"/>
          <w:bCs w:val="0"/>
          <w:i w:val="0"/>
          <w:iCs w:val="0"/>
          <w:color w:val="auto"/>
          <w:sz w:val="32"/>
          <w:szCs w:val="32"/>
          <w:highlight w:val="none"/>
          <w:u w:val="none"/>
          <w:lang w:val="en-US" w:eastAsia="zh-CN"/>
        </w:rPr>
      </w:pPr>
    </w:p>
    <w:p>
      <w:pPr>
        <w:keepNext w:val="0"/>
        <w:keepLines w:val="0"/>
        <w:pageBreakBefore w:val="0"/>
        <w:numPr>
          <w:ilvl w:val="0"/>
          <w:numId w:val="1"/>
        </w:numPr>
        <w:kinsoku/>
        <w:wordWrap/>
        <w:overflowPunct/>
        <w:topLinePunct w:val="0"/>
        <w:autoSpaceDE/>
        <w:autoSpaceDN/>
        <w:bidi w:val="0"/>
        <w:adjustRightInd/>
        <w:snapToGrid/>
        <w:spacing w:line="560" w:lineRule="exact"/>
        <w:ind w:leftChars="0"/>
        <w:jc w:val="center"/>
        <w:textAlignment w:val="auto"/>
        <w:outlineLvl w:val="9"/>
        <w:rPr>
          <w:rFonts w:ascii="黑体" w:hAnsi="黑体" w:eastAsia="黑体"/>
          <w:b w:val="0"/>
          <w:bCs w:val="0"/>
          <w:i w:val="0"/>
          <w:iCs w:val="0"/>
          <w:color w:val="auto"/>
          <w:sz w:val="32"/>
          <w:szCs w:val="32"/>
          <w:highlight w:val="none"/>
          <w:u w:val="none"/>
        </w:rPr>
      </w:pPr>
      <w:bookmarkStart w:id="4" w:name="bookmark5"/>
      <w:r>
        <w:rPr>
          <w:rFonts w:ascii="黑体" w:hAnsi="黑体" w:eastAsia="黑体"/>
          <w:b w:val="0"/>
          <w:bCs w:val="0"/>
          <w:i w:val="0"/>
          <w:iCs w:val="0"/>
          <w:color w:val="auto"/>
          <w:sz w:val="32"/>
          <w:szCs w:val="32"/>
          <w:highlight w:val="none"/>
          <w:u w:val="none"/>
        </w:rPr>
        <w:t xml:space="preserve"> </w:t>
      </w:r>
      <w:r>
        <w:rPr>
          <w:rFonts w:hint="eastAsia" w:ascii="黑体" w:hAnsi="黑体" w:eastAsia="黑体"/>
          <w:b w:val="0"/>
          <w:bCs w:val="0"/>
          <w:i w:val="0"/>
          <w:iCs w:val="0"/>
          <w:color w:val="auto"/>
          <w:sz w:val="32"/>
          <w:szCs w:val="32"/>
          <w:highlight w:val="none"/>
          <w:u w:val="none"/>
          <w:lang w:eastAsia="zh-CN"/>
        </w:rPr>
        <w:t>出售</w:t>
      </w:r>
      <w:r>
        <w:rPr>
          <w:rFonts w:ascii="黑体" w:hAnsi="黑体" w:eastAsia="黑体"/>
          <w:b w:val="0"/>
          <w:bCs w:val="0"/>
          <w:i w:val="0"/>
          <w:iCs w:val="0"/>
          <w:color w:val="auto"/>
          <w:sz w:val="32"/>
          <w:szCs w:val="32"/>
          <w:highlight w:val="none"/>
          <w:u w:val="none"/>
        </w:rPr>
        <w:t>管理</w:t>
      </w:r>
    </w:p>
    <w:p>
      <w:pPr>
        <w:pStyle w:val="2"/>
        <w:keepNext w:val="0"/>
        <w:keepLines w:val="0"/>
        <w:pageBreakBefore w:val="0"/>
        <w:numPr>
          <w:ilvl w:val="0"/>
          <w:numId w:val="0"/>
        </w:numPr>
        <w:kinsoku/>
        <w:wordWrap/>
        <w:overflowPunct/>
        <w:topLinePunct w:val="0"/>
        <w:autoSpaceDE/>
        <w:autoSpaceDN/>
        <w:bidi w:val="0"/>
        <w:adjustRightInd/>
        <w:snapToGrid/>
        <w:spacing w:line="560" w:lineRule="exact"/>
        <w:ind w:leftChars="0"/>
        <w:textAlignment w:val="auto"/>
        <w:rPr>
          <w:rFonts w:hint="default"/>
          <w:b w:val="0"/>
          <w:bCs w:val="0"/>
          <w:i w:val="0"/>
          <w:iCs w:val="0"/>
          <w:color w:val="auto"/>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outlineLvl w:val="9"/>
        <w:rPr>
          <w:rFonts w:hint="eastAsia" w:ascii="仿宋" w:hAnsi="仿宋" w:eastAsia="仿宋" w:cs="仿宋"/>
          <w:b w:val="0"/>
          <w:bCs w:val="0"/>
          <w:i w:val="0"/>
          <w:iCs w:val="0"/>
          <w:strike w:val="0"/>
          <w:dstrike w:val="0"/>
          <w:color w:val="auto"/>
          <w:sz w:val="32"/>
          <w:szCs w:val="32"/>
          <w:highlight w:val="none"/>
          <w:u w:val="none"/>
          <w:lang w:val="en-US" w:eastAsia="zh-CN"/>
        </w:rPr>
      </w:pPr>
      <w:r>
        <w:rPr>
          <w:rFonts w:hint="eastAsia" w:ascii="楷体" w:hAnsi="楷体" w:eastAsia="楷体"/>
          <w:b w:val="0"/>
          <w:bCs w:val="0"/>
          <w:i w:val="0"/>
          <w:iCs w:val="0"/>
          <w:color w:val="auto"/>
          <w:sz w:val="32"/>
          <w:szCs w:val="32"/>
          <w:highlight w:val="none"/>
          <w:u w:val="none"/>
          <w:lang w:val="en-US" w:eastAsia="zh-CN"/>
        </w:rPr>
        <w:t>第九条</w:t>
      </w:r>
      <w:r>
        <w:rPr>
          <w:rFonts w:hint="eastAsia" w:ascii="仿宋" w:hAnsi="仿宋" w:eastAsia="仿宋"/>
          <w:b w:val="0"/>
          <w:bCs w:val="0"/>
          <w:i w:val="0"/>
          <w:iCs w:val="0"/>
          <w:color w:val="auto"/>
          <w:sz w:val="32"/>
          <w:szCs w:val="32"/>
          <w:highlight w:val="none"/>
          <w:u w:val="none"/>
          <w:shd w:val="clear" w:color="auto" w:fill="FFFFFF"/>
          <w:lang w:val="en-US" w:eastAsia="zh-CN"/>
        </w:rPr>
        <w:t xml:space="preserve"> </w:t>
      </w:r>
      <w:r>
        <w:rPr>
          <w:rFonts w:ascii="仿宋" w:hAnsi="仿宋" w:eastAsia="仿宋"/>
          <w:b w:val="0"/>
          <w:bCs w:val="0"/>
          <w:i w:val="0"/>
          <w:iCs w:val="0"/>
          <w:color w:val="auto"/>
          <w:sz w:val="32"/>
          <w:szCs w:val="32"/>
          <w:highlight w:val="none"/>
          <w:u w:val="none"/>
          <w:shd w:val="clear" w:color="auto" w:fill="FFFFFF"/>
          <w:lang w:val="en-US"/>
        </w:rPr>
        <w:t>企业</w:t>
      </w:r>
      <w:r>
        <w:rPr>
          <w:rFonts w:hint="eastAsia" w:ascii="仿宋" w:hAnsi="仿宋" w:eastAsia="仿宋"/>
          <w:b w:val="0"/>
          <w:bCs w:val="0"/>
          <w:i w:val="0"/>
          <w:iCs w:val="0"/>
          <w:color w:val="auto"/>
          <w:sz w:val="32"/>
          <w:szCs w:val="32"/>
          <w:highlight w:val="none"/>
          <w:u w:val="none"/>
          <w:lang w:eastAsia="zh-CN"/>
        </w:rPr>
        <w:t>购买标准厂房前，须</w:t>
      </w:r>
      <w:r>
        <w:rPr>
          <w:rFonts w:ascii="仿宋" w:hAnsi="仿宋" w:eastAsia="仿宋"/>
          <w:b w:val="0"/>
          <w:bCs w:val="0"/>
          <w:i w:val="0"/>
          <w:iCs w:val="0"/>
          <w:color w:val="auto"/>
          <w:sz w:val="32"/>
          <w:szCs w:val="32"/>
          <w:highlight w:val="none"/>
          <w:u w:val="none"/>
          <w:lang w:val="en-US"/>
        </w:rPr>
        <w:t>与兴宁市人民政府</w:t>
      </w:r>
      <w:r>
        <w:rPr>
          <w:rFonts w:hint="eastAsia" w:ascii="仿宋" w:hAnsi="仿宋" w:eastAsia="仿宋"/>
          <w:b w:val="0"/>
          <w:bCs w:val="0"/>
          <w:i w:val="0"/>
          <w:iCs w:val="0"/>
          <w:color w:val="auto"/>
          <w:sz w:val="32"/>
          <w:szCs w:val="32"/>
          <w:highlight w:val="none"/>
          <w:u w:val="none"/>
          <w:lang w:val="en-US" w:eastAsia="zh-CN"/>
        </w:rPr>
        <w:t>或其授权单位</w:t>
      </w:r>
      <w:r>
        <w:rPr>
          <w:rFonts w:ascii="仿宋" w:hAnsi="仿宋" w:eastAsia="仿宋"/>
          <w:b w:val="0"/>
          <w:bCs w:val="0"/>
          <w:i w:val="0"/>
          <w:iCs w:val="0"/>
          <w:color w:val="auto"/>
          <w:sz w:val="32"/>
          <w:szCs w:val="32"/>
          <w:highlight w:val="none"/>
          <w:u w:val="none"/>
          <w:lang w:val="en-US"/>
        </w:rPr>
        <w:t>签订</w:t>
      </w:r>
      <w:r>
        <w:rPr>
          <w:rFonts w:hint="eastAsia" w:ascii="仿宋" w:hAnsi="仿宋" w:eastAsia="仿宋"/>
          <w:b w:val="0"/>
          <w:bCs w:val="0"/>
          <w:i w:val="0"/>
          <w:iCs w:val="0"/>
          <w:color w:val="auto"/>
          <w:sz w:val="32"/>
          <w:szCs w:val="32"/>
          <w:highlight w:val="none"/>
          <w:u w:val="none"/>
          <w:lang w:val="en-US" w:eastAsia="zh-CN"/>
        </w:rPr>
        <w:t>投资协议</w:t>
      </w:r>
      <w:r>
        <w:rPr>
          <w:rFonts w:hint="eastAsia" w:ascii="仿宋" w:hAnsi="仿宋" w:eastAsia="仿宋"/>
          <w:b w:val="0"/>
          <w:bCs w:val="0"/>
          <w:i w:val="0"/>
          <w:iCs w:val="0"/>
          <w:strike w:val="0"/>
          <w:dstrike w:val="0"/>
          <w:color w:val="auto"/>
          <w:sz w:val="32"/>
          <w:szCs w:val="32"/>
          <w:highlight w:val="none"/>
          <w:u w:val="none"/>
          <w:lang w:eastAsia="zh-CN"/>
        </w:rPr>
        <w:t>。</w:t>
      </w:r>
      <w:r>
        <w:rPr>
          <w:rFonts w:hint="eastAsia" w:ascii="仿宋" w:hAnsi="仿宋" w:eastAsia="仿宋"/>
          <w:b w:val="0"/>
          <w:bCs w:val="0"/>
          <w:i w:val="0"/>
          <w:iCs w:val="0"/>
          <w:color w:val="auto"/>
          <w:sz w:val="32"/>
          <w:szCs w:val="32"/>
          <w:highlight w:val="none"/>
          <w:u w:val="none"/>
          <w:lang w:eastAsia="zh-CN"/>
        </w:rPr>
        <w:t>经市政府常务会议研究同意，本办法实施当年，标准厂房（不含定制标准厂房）的出售价格：首层</w:t>
      </w:r>
      <w:r>
        <w:rPr>
          <w:rFonts w:hint="eastAsia" w:ascii="仿宋" w:hAnsi="仿宋" w:eastAsia="仿宋"/>
          <w:b w:val="0"/>
          <w:bCs w:val="0"/>
          <w:i w:val="0"/>
          <w:iCs w:val="0"/>
          <w:color w:val="auto"/>
          <w:sz w:val="32"/>
          <w:szCs w:val="32"/>
          <w:highlight w:val="none"/>
          <w:u w:val="none"/>
          <w:lang w:val="en-US" w:eastAsia="zh-CN"/>
        </w:rPr>
        <w:t>3680元/㎡，</w:t>
      </w:r>
      <w:r>
        <w:rPr>
          <w:rFonts w:hint="eastAsia" w:ascii="仿宋" w:hAnsi="仿宋" w:eastAsia="仿宋"/>
          <w:b w:val="0"/>
          <w:bCs w:val="0"/>
          <w:i w:val="0"/>
          <w:iCs w:val="0"/>
          <w:color w:val="auto"/>
          <w:sz w:val="32"/>
          <w:szCs w:val="32"/>
          <w:highlight w:val="none"/>
          <w:u w:val="none"/>
          <w:lang w:eastAsia="zh-CN"/>
        </w:rPr>
        <w:t>夹层</w:t>
      </w:r>
      <w:r>
        <w:rPr>
          <w:rFonts w:hint="eastAsia" w:ascii="仿宋" w:hAnsi="仿宋" w:eastAsia="仿宋"/>
          <w:b w:val="0"/>
          <w:bCs w:val="0"/>
          <w:i w:val="0"/>
          <w:iCs w:val="0"/>
          <w:color w:val="auto"/>
          <w:sz w:val="32"/>
          <w:szCs w:val="32"/>
          <w:highlight w:val="none"/>
          <w:u w:val="none"/>
          <w:lang w:val="en-US" w:eastAsia="zh-CN"/>
        </w:rPr>
        <w:t>2300元/㎡，第二层2700元/㎡、第三层2620元/㎡，第四层2560元/㎡、第五层2520元/㎡。市工业园管理委员会可根据市场供需情况，经报请市人民政府批准后，对上述售价予以</w:t>
      </w:r>
      <w:r>
        <w:rPr>
          <w:rFonts w:hint="eastAsia" w:ascii="仿宋" w:hAnsi="仿宋" w:eastAsia="仿宋" w:cs="仿宋"/>
          <w:b w:val="0"/>
          <w:bCs w:val="0"/>
          <w:i w:val="0"/>
          <w:iCs w:val="0"/>
          <w:strike w:val="0"/>
          <w:dstrike w:val="0"/>
          <w:color w:val="auto"/>
          <w:sz w:val="32"/>
          <w:szCs w:val="32"/>
          <w:highlight w:val="none"/>
          <w:u w:val="none"/>
          <w:lang w:val="en-US" w:eastAsia="zh-CN"/>
        </w:rPr>
        <w:t>调整。</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b w:val="0"/>
          <w:bCs w:val="0"/>
          <w:i w:val="0"/>
          <w:iCs w:val="0"/>
          <w:color w:val="auto"/>
          <w:sz w:val="32"/>
          <w:szCs w:val="32"/>
          <w:highlight w:val="none"/>
          <w:u w:val="none"/>
          <w:lang w:val="en-US" w:eastAsia="zh-CN"/>
        </w:rPr>
      </w:pPr>
      <w:r>
        <w:rPr>
          <w:rFonts w:ascii="楷体" w:hAnsi="楷体" w:eastAsia="楷体"/>
          <w:b w:val="0"/>
          <w:bCs w:val="0"/>
          <w:i w:val="0"/>
          <w:iCs w:val="0"/>
          <w:color w:val="auto"/>
          <w:sz w:val="32"/>
          <w:szCs w:val="32"/>
          <w:highlight w:val="none"/>
          <w:u w:val="none"/>
          <w:lang w:val="en-US"/>
        </w:rPr>
        <w:t>第</w:t>
      </w:r>
      <w:r>
        <w:rPr>
          <w:rFonts w:hint="eastAsia" w:ascii="楷体" w:hAnsi="楷体" w:eastAsia="楷体"/>
          <w:b w:val="0"/>
          <w:bCs w:val="0"/>
          <w:i w:val="0"/>
          <w:iCs w:val="0"/>
          <w:color w:val="auto"/>
          <w:sz w:val="32"/>
          <w:szCs w:val="32"/>
          <w:highlight w:val="none"/>
          <w:u w:val="none"/>
          <w:lang w:val="en-US" w:eastAsia="zh-CN"/>
        </w:rPr>
        <w:t>十</w:t>
      </w:r>
      <w:r>
        <w:rPr>
          <w:rFonts w:ascii="楷体" w:hAnsi="楷体" w:eastAsia="楷体"/>
          <w:b w:val="0"/>
          <w:bCs w:val="0"/>
          <w:i w:val="0"/>
          <w:iCs w:val="0"/>
          <w:color w:val="auto"/>
          <w:sz w:val="32"/>
          <w:szCs w:val="32"/>
          <w:highlight w:val="none"/>
          <w:u w:val="none"/>
          <w:lang w:val="en-US"/>
        </w:rPr>
        <w:t xml:space="preserve">条 </w:t>
      </w:r>
      <w:r>
        <w:rPr>
          <w:rFonts w:hint="eastAsia" w:ascii="仿宋" w:hAnsi="仿宋" w:eastAsia="仿宋"/>
          <w:b w:val="0"/>
          <w:bCs w:val="0"/>
          <w:i w:val="0"/>
          <w:iCs w:val="0"/>
          <w:color w:val="auto"/>
          <w:sz w:val="32"/>
          <w:szCs w:val="32"/>
          <w:highlight w:val="none"/>
          <w:u w:val="none"/>
          <w:shd w:val="clear" w:color="auto" w:fill="FFFFFF"/>
          <w:lang w:val="en-US" w:eastAsia="zh-CN"/>
        </w:rPr>
        <w:t>投资开发公司应</w:t>
      </w:r>
      <w:r>
        <w:rPr>
          <w:rFonts w:ascii="仿宋" w:hAnsi="仿宋" w:eastAsia="仿宋"/>
          <w:b w:val="0"/>
          <w:bCs w:val="0"/>
          <w:i w:val="0"/>
          <w:iCs w:val="0"/>
          <w:color w:val="auto"/>
          <w:sz w:val="32"/>
          <w:szCs w:val="32"/>
          <w:highlight w:val="none"/>
          <w:u w:val="none"/>
          <w:shd w:val="clear" w:color="auto" w:fill="FFFFFF"/>
          <w:lang w:val="en-US"/>
        </w:rPr>
        <w:t>根据</w:t>
      </w:r>
      <w:r>
        <w:rPr>
          <w:rFonts w:hint="eastAsia" w:ascii="仿宋" w:hAnsi="仿宋" w:eastAsia="仿宋"/>
          <w:b w:val="0"/>
          <w:bCs w:val="0"/>
          <w:i w:val="0"/>
          <w:iCs w:val="0"/>
          <w:color w:val="auto"/>
          <w:sz w:val="32"/>
          <w:szCs w:val="32"/>
          <w:highlight w:val="none"/>
          <w:u w:val="none"/>
          <w:shd w:val="clear" w:color="auto" w:fill="FFFFFF"/>
          <w:lang w:val="en-US" w:eastAsia="zh-CN"/>
        </w:rPr>
        <w:t>投资协议</w:t>
      </w:r>
      <w:r>
        <w:rPr>
          <w:rFonts w:ascii="仿宋" w:hAnsi="仿宋" w:eastAsia="仿宋"/>
          <w:b w:val="0"/>
          <w:bCs w:val="0"/>
          <w:i w:val="0"/>
          <w:iCs w:val="0"/>
          <w:color w:val="auto"/>
          <w:sz w:val="32"/>
          <w:szCs w:val="32"/>
          <w:highlight w:val="none"/>
          <w:u w:val="none"/>
          <w:shd w:val="clear" w:color="auto" w:fill="FFFFFF"/>
          <w:lang w:val="en-US"/>
        </w:rPr>
        <w:t>的约定与企业签订</w:t>
      </w:r>
      <w:r>
        <w:rPr>
          <w:rFonts w:hint="eastAsia" w:ascii="仿宋" w:hAnsi="仿宋" w:eastAsia="仿宋"/>
          <w:b w:val="0"/>
          <w:bCs w:val="0"/>
          <w:i w:val="0"/>
          <w:iCs w:val="0"/>
          <w:color w:val="auto"/>
          <w:sz w:val="32"/>
          <w:szCs w:val="32"/>
          <w:highlight w:val="none"/>
          <w:u w:val="none"/>
          <w:lang w:eastAsia="zh-CN"/>
        </w:rPr>
        <w:t>买卖合同</w:t>
      </w:r>
      <w:r>
        <w:rPr>
          <w:rFonts w:ascii="仿宋" w:hAnsi="仿宋" w:eastAsia="仿宋"/>
          <w:b w:val="0"/>
          <w:bCs w:val="0"/>
          <w:i w:val="0"/>
          <w:iCs w:val="0"/>
          <w:color w:val="auto"/>
          <w:sz w:val="32"/>
          <w:szCs w:val="32"/>
          <w:highlight w:val="none"/>
          <w:u w:val="none"/>
        </w:rPr>
        <w:t>，</w:t>
      </w:r>
      <w:r>
        <w:rPr>
          <w:rFonts w:hint="eastAsia" w:ascii="仿宋" w:hAnsi="仿宋" w:eastAsia="仿宋"/>
          <w:b w:val="0"/>
          <w:bCs w:val="0"/>
          <w:i w:val="0"/>
          <w:iCs w:val="0"/>
          <w:color w:val="auto"/>
          <w:sz w:val="32"/>
          <w:szCs w:val="32"/>
          <w:highlight w:val="none"/>
          <w:u w:val="none"/>
          <w:shd w:val="clear" w:color="auto" w:fill="FFFFFF"/>
          <w:lang w:val="en-US" w:eastAsia="zh-CN"/>
        </w:rPr>
        <w:t>协助企业办理产权转移手续，协助企业</w:t>
      </w:r>
      <w:r>
        <w:rPr>
          <w:rFonts w:ascii="仿宋" w:hAnsi="仿宋" w:eastAsia="仿宋"/>
          <w:b w:val="0"/>
          <w:bCs w:val="0"/>
          <w:i w:val="0"/>
          <w:iCs w:val="0"/>
          <w:color w:val="auto"/>
          <w:sz w:val="32"/>
          <w:szCs w:val="32"/>
          <w:highlight w:val="none"/>
          <w:u w:val="none"/>
          <w:lang w:val="en-US"/>
        </w:rPr>
        <w:t>办理《不动产权证》</w:t>
      </w:r>
      <w:r>
        <w:rPr>
          <w:rFonts w:hint="eastAsia" w:ascii="仿宋" w:hAnsi="仿宋" w:eastAsia="仿宋"/>
          <w:b w:val="0"/>
          <w:bCs w:val="0"/>
          <w:i w:val="0"/>
          <w:iCs w:val="0"/>
          <w:color w:val="auto"/>
          <w:sz w:val="32"/>
          <w:szCs w:val="32"/>
          <w:highlight w:val="none"/>
          <w:u w:val="none"/>
          <w:lang w:val="en-US" w:eastAsia="zh-CN"/>
        </w:rPr>
        <w:t>。</w:t>
      </w:r>
    </w:p>
    <w:bookmarkEnd w:id="4"/>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b w:val="0"/>
          <w:bCs w:val="0"/>
          <w:i w:val="0"/>
          <w:iCs w:val="0"/>
          <w:color w:val="auto"/>
          <w:sz w:val="32"/>
          <w:szCs w:val="32"/>
          <w:highlight w:val="none"/>
          <w:u w:val="none"/>
          <w:shd w:val="clear" w:color="auto" w:fill="FFFFFF"/>
          <w:lang w:val="en-US" w:eastAsia="zh-CN"/>
        </w:rPr>
      </w:pPr>
      <w:r>
        <w:rPr>
          <w:rFonts w:ascii="楷体" w:hAnsi="楷体" w:eastAsia="楷体"/>
          <w:b w:val="0"/>
          <w:bCs w:val="0"/>
          <w:i w:val="0"/>
          <w:iCs w:val="0"/>
          <w:color w:val="auto"/>
          <w:sz w:val="32"/>
          <w:szCs w:val="32"/>
          <w:highlight w:val="none"/>
          <w:u w:val="none"/>
        </w:rPr>
        <w:t>第</w:t>
      </w:r>
      <w:r>
        <w:rPr>
          <w:rFonts w:hint="eastAsia" w:ascii="楷体" w:hAnsi="楷体" w:eastAsia="楷体"/>
          <w:b w:val="0"/>
          <w:bCs w:val="0"/>
          <w:i w:val="0"/>
          <w:iCs w:val="0"/>
          <w:color w:val="auto"/>
          <w:sz w:val="32"/>
          <w:szCs w:val="32"/>
          <w:highlight w:val="none"/>
          <w:u w:val="none"/>
          <w:lang w:eastAsia="zh-CN"/>
        </w:rPr>
        <w:t>十一</w:t>
      </w:r>
      <w:r>
        <w:rPr>
          <w:rFonts w:ascii="楷体" w:hAnsi="楷体" w:eastAsia="楷体"/>
          <w:b w:val="0"/>
          <w:bCs w:val="0"/>
          <w:i w:val="0"/>
          <w:iCs w:val="0"/>
          <w:color w:val="auto"/>
          <w:sz w:val="32"/>
          <w:szCs w:val="32"/>
          <w:highlight w:val="none"/>
          <w:u w:val="none"/>
        </w:rPr>
        <w:t>条</w:t>
      </w:r>
      <w:r>
        <w:rPr>
          <w:rFonts w:ascii="仿宋" w:hAnsi="仿宋" w:eastAsia="仿宋"/>
          <w:b w:val="0"/>
          <w:bCs w:val="0"/>
          <w:i w:val="0"/>
          <w:iCs w:val="0"/>
          <w:color w:val="auto"/>
          <w:sz w:val="32"/>
          <w:szCs w:val="32"/>
          <w:highlight w:val="none"/>
          <w:u w:val="none"/>
          <w:lang w:val="en-US"/>
        </w:rPr>
        <w:t xml:space="preserve">  </w:t>
      </w:r>
      <w:r>
        <w:rPr>
          <w:rFonts w:hint="eastAsia" w:ascii="仿宋" w:hAnsi="仿宋" w:eastAsia="仿宋"/>
          <w:b w:val="0"/>
          <w:bCs w:val="0"/>
          <w:i w:val="0"/>
          <w:iCs w:val="0"/>
          <w:color w:val="auto"/>
          <w:sz w:val="32"/>
          <w:szCs w:val="32"/>
          <w:highlight w:val="none"/>
          <w:u w:val="none"/>
          <w:lang w:val="en-US" w:eastAsia="zh-CN"/>
        </w:rPr>
        <w:t>（一）</w:t>
      </w:r>
      <w:r>
        <w:rPr>
          <w:rFonts w:hint="eastAsia" w:ascii="仿宋" w:hAnsi="仿宋" w:eastAsia="仿宋"/>
          <w:b w:val="0"/>
          <w:bCs w:val="0"/>
          <w:i w:val="0"/>
          <w:iCs w:val="0"/>
          <w:color w:val="auto"/>
          <w:sz w:val="32"/>
          <w:szCs w:val="32"/>
          <w:highlight w:val="none"/>
          <w:u w:val="none"/>
          <w:lang w:eastAsia="zh-CN"/>
        </w:rPr>
        <w:t>购买普通标准厂房</w:t>
      </w:r>
      <w:r>
        <w:rPr>
          <w:rFonts w:ascii="仿宋" w:hAnsi="仿宋" w:eastAsia="仿宋"/>
          <w:b w:val="0"/>
          <w:bCs w:val="0"/>
          <w:i w:val="0"/>
          <w:iCs w:val="0"/>
          <w:color w:val="auto"/>
          <w:sz w:val="32"/>
          <w:szCs w:val="32"/>
          <w:highlight w:val="none"/>
          <w:u w:val="none"/>
        </w:rPr>
        <w:t>的企业，</w:t>
      </w:r>
      <w:r>
        <w:rPr>
          <w:rFonts w:hint="eastAsia" w:ascii="仿宋" w:hAnsi="仿宋" w:eastAsia="仿宋"/>
          <w:b w:val="0"/>
          <w:bCs w:val="0"/>
          <w:i w:val="0"/>
          <w:iCs w:val="0"/>
          <w:color w:val="auto"/>
          <w:sz w:val="32"/>
          <w:szCs w:val="32"/>
          <w:highlight w:val="none"/>
          <w:u w:val="none"/>
          <w:shd w:val="clear" w:color="auto" w:fill="FFFFFF"/>
          <w:lang w:val="en-US" w:eastAsia="zh-CN"/>
        </w:rPr>
        <w:t>自完成不动产登记之日起5年内不得转让。</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b w:val="0"/>
          <w:bCs w:val="0"/>
          <w:i w:val="0"/>
          <w:iCs w:val="0"/>
          <w:color w:val="auto"/>
          <w:sz w:val="32"/>
          <w:szCs w:val="32"/>
          <w:highlight w:val="none"/>
          <w:u w:val="none"/>
          <w:lang w:eastAsia="zh-CN"/>
        </w:rPr>
      </w:pPr>
      <w:r>
        <w:rPr>
          <w:rFonts w:hint="eastAsia" w:ascii="仿宋" w:hAnsi="仿宋" w:eastAsia="仿宋"/>
          <w:b w:val="0"/>
          <w:bCs w:val="0"/>
          <w:i w:val="0"/>
          <w:iCs w:val="0"/>
          <w:color w:val="auto"/>
          <w:sz w:val="32"/>
          <w:szCs w:val="32"/>
          <w:highlight w:val="none"/>
          <w:u w:val="none"/>
          <w:lang w:val="en-US" w:eastAsia="zh-CN"/>
        </w:rPr>
        <w:t>（二）5年后</w:t>
      </w:r>
      <w:r>
        <w:rPr>
          <w:rFonts w:hint="eastAsia" w:ascii="仿宋" w:hAnsi="仿宋" w:eastAsia="仿宋"/>
          <w:b w:val="0"/>
          <w:bCs w:val="0"/>
          <w:i w:val="0"/>
          <w:iCs w:val="0"/>
          <w:color w:val="auto"/>
          <w:sz w:val="32"/>
          <w:szCs w:val="32"/>
          <w:highlight w:val="none"/>
          <w:u w:val="none"/>
          <w:lang w:eastAsia="zh-CN"/>
        </w:rPr>
        <w:t>拟</w:t>
      </w:r>
      <w:r>
        <w:rPr>
          <w:rFonts w:hint="eastAsia" w:ascii="仿宋" w:hAnsi="仿宋" w:eastAsia="仿宋"/>
          <w:b w:val="0"/>
          <w:bCs w:val="0"/>
          <w:i w:val="0"/>
          <w:iCs w:val="0"/>
          <w:color w:val="auto"/>
          <w:sz w:val="32"/>
          <w:szCs w:val="32"/>
          <w:highlight w:val="none"/>
          <w:u w:val="none"/>
          <w:lang w:val="en-US" w:eastAsia="zh-CN"/>
        </w:rPr>
        <w:t>转让厂房的，受让企业须符合本办法第二章规定的准入条件，转让行为须经市工业园管理委员会初审，并</w:t>
      </w:r>
      <w:r>
        <w:rPr>
          <w:rFonts w:hint="eastAsia" w:ascii="仿宋" w:hAnsi="仿宋" w:eastAsia="仿宋"/>
          <w:b w:val="0"/>
          <w:bCs w:val="0"/>
          <w:i w:val="0"/>
          <w:iCs w:val="0"/>
          <w:color w:val="auto"/>
          <w:sz w:val="32"/>
          <w:szCs w:val="32"/>
          <w:highlight w:val="none"/>
          <w:u w:val="none"/>
          <w:lang w:eastAsia="zh-CN"/>
        </w:rPr>
        <w:t>报兴宁市招商引资项目审核领导小组审核同意后方可实施。</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b w:val="0"/>
          <w:bCs w:val="0"/>
          <w:i w:val="0"/>
          <w:iCs w:val="0"/>
          <w:color w:val="auto"/>
          <w:sz w:val="32"/>
          <w:szCs w:val="32"/>
          <w:highlight w:val="none"/>
          <w:u w:val="none"/>
          <w:lang w:eastAsia="zh-CN"/>
        </w:rPr>
      </w:pPr>
      <w:r>
        <w:rPr>
          <w:rFonts w:hint="eastAsia" w:ascii="仿宋" w:hAnsi="仿宋" w:eastAsia="仿宋"/>
          <w:b w:val="0"/>
          <w:bCs w:val="0"/>
          <w:i w:val="0"/>
          <w:iCs w:val="0"/>
          <w:color w:val="auto"/>
          <w:sz w:val="32"/>
          <w:szCs w:val="32"/>
          <w:highlight w:val="none"/>
          <w:u w:val="none"/>
          <w:lang w:val="en-US" w:eastAsia="zh-CN"/>
        </w:rPr>
        <w:t>（三）企业拟出租厂房的，承租企业须符合本办法第二章规定的准入条件，租赁行为须经市工业园管理委员会</w:t>
      </w:r>
      <w:r>
        <w:rPr>
          <w:rFonts w:hint="eastAsia" w:ascii="仿宋" w:hAnsi="仿宋" w:eastAsia="仿宋"/>
          <w:b w:val="0"/>
          <w:bCs w:val="0"/>
          <w:i w:val="0"/>
          <w:iCs w:val="0"/>
          <w:color w:val="auto"/>
          <w:sz w:val="32"/>
          <w:szCs w:val="32"/>
          <w:highlight w:val="none"/>
          <w:u w:val="none"/>
          <w:lang w:eastAsia="zh-CN"/>
        </w:rPr>
        <w:t>审核同意后，方可依法依规办理相关手续</w:t>
      </w:r>
      <w:r>
        <w:rPr>
          <w:rFonts w:hint="eastAsia" w:ascii="仿宋" w:hAnsi="仿宋" w:eastAsia="仿宋"/>
          <w:b w:val="0"/>
          <w:bCs w:val="0"/>
          <w:i w:val="0"/>
          <w:iCs w:val="0"/>
          <w:color w:val="auto"/>
          <w:sz w:val="32"/>
          <w:szCs w:val="32"/>
          <w:highlight w:val="none"/>
          <w:u w:val="none"/>
          <w:lang w:val="en-US" w:eastAsia="zh-CN"/>
        </w:rPr>
        <w:t>。</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b w:val="0"/>
          <w:bCs w:val="0"/>
          <w:i w:val="0"/>
          <w:iCs w:val="0"/>
          <w:color w:val="auto"/>
          <w:sz w:val="32"/>
          <w:szCs w:val="32"/>
          <w:highlight w:val="none"/>
          <w:u w:val="none"/>
          <w:lang w:val="en-US" w:eastAsia="zh-CN"/>
        </w:rPr>
      </w:pPr>
      <w:r>
        <w:rPr>
          <w:rFonts w:hint="eastAsia" w:ascii="仿宋" w:hAnsi="仿宋" w:eastAsia="仿宋"/>
          <w:b w:val="0"/>
          <w:bCs w:val="0"/>
          <w:i w:val="0"/>
          <w:iCs w:val="0"/>
          <w:color w:val="auto"/>
          <w:sz w:val="32"/>
          <w:szCs w:val="32"/>
          <w:highlight w:val="none"/>
          <w:u w:val="none"/>
          <w:lang w:val="en-US" w:eastAsia="zh-CN"/>
        </w:rPr>
        <w:t>（四）企业拟改变经营范围的，其变更后的经营范围须符合市工业园的产业区块功能定位，以及本办法第二章规定的准入条件，变更行为须经市工业园管理委员会</w:t>
      </w:r>
      <w:r>
        <w:rPr>
          <w:rFonts w:hint="eastAsia" w:ascii="仿宋" w:hAnsi="仿宋" w:eastAsia="仿宋"/>
          <w:b w:val="0"/>
          <w:bCs w:val="0"/>
          <w:i w:val="0"/>
          <w:iCs w:val="0"/>
          <w:color w:val="auto"/>
          <w:sz w:val="32"/>
          <w:szCs w:val="32"/>
          <w:highlight w:val="none"/>
          <w:u w:val="none"/>
          <w:lang w:eastAsia="zh-CN"/>
        </w:rPr>
        <w:t>审核同意后，方可依法依规办理相关手续</w:t>
      </w:r>
      <w:r>
        <w:rPr>
          <w:rFonts w:hint="eastAsia" w:ascii="仿宋" w:hAnsi="仿宋" w:eastAsia="仿宋"/>
          <w:b w:val="0"/>
          <w:bCs w:val="0"/>
          <w:i w:val="0"/>
          <w:iCs w:val="0"/>
          <w:color w:val="auto"/>
          <w:sz w:val="32"/>
          <w:szCs w:val="32"/>
          <w:highlight w:val="none"/>
          <w:u w:val="none"/>
          <w:lang w:val="en-US" w:eastAsia="zh-CN"/>
        </w:rPr>
        <w:t>。</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b w:val="0"/>
          <w:bCs w:val="0"/>
          <w:i w:val="0"/>
          <w:iCs w:val="0"/>
          <w:color w:val="auto"/>
          <w:sz w:val="32"/>
          <w:szCs w:val="32"/>
          <w:highlight w:val="none"/>
          <w:u w:val="none"/>
          <w:shd w:val="clear" w:color="auto" w:fill="FFFFFF"/>
          <w:lang w:val="en-US" w:eastAsia="zh-CN"/>
        </w:rPr>
      </w:pPr>
      <w:r>
        <w:rPr>
          <w:rFonts w:hint="eastAsia" w:ascii="楷体" w:hAnsi="楷体" w:eastAsia="楷体" w:cs="楷体"/>
          <w:b w:val="0"/>
          <w:bCs w:val="0"/>
          <w:i w:val="0"/>
          <w:iCs w:val="0"/>
          <w:color w:val="auto"/>
          <w:sz w:val="32"/>
          <w:szCs w:val="32"/>
          <w:highlight w:val="none"/>
          <w:u w:val="none"/>
          <w:lang w:eastAsia="zh-CN"/>
        </w:rPr>
        <w:t>第十二条</w:t>
      </w:r>
      <w:r>
        <w:rPr>
          <w:rFonts w:hint="eastAsia" w:ascii="楷体" w:hAnsi="楷体" w:eastAsia="楷体" w:cs="楷体"/>
          <w:b w:val="0"/>
          <w:bCs w:val="0"/>
          <w:i w:val="0"/>
          <w:iCs w:val="0"/>
          <w:color w:val="auto"/>
          <w:sz w:val="32"/>
          <w:szCs w:val="32"/>
          <w:highlight w:val="none"/>
          <w:u w:val="none"/>
          <w:lang w:val="en-US" w:eastAsia="zh-CN"/>
        </w:rPr>
        <w:t xml:space="preserve"> </w:t>
      </w:r>
      <w:r>
        <w:rPr>
          <w:rFonts w:hint="eastAsia" w:ascii="仿宋" w:hAnsi="仿宋" w:eastAsia="仿宋"/>
          <w:b w:val="0"/>
          <w:bCs w:val="0"/>
          <w:i w:val="0"/>
          <w:iCs w:val="0"/>
          <w:color w:val="auto"/>
          <w:sz w:val="32"/>
          <w:szCs w:val="32"/>
          <w:highlight w:val="none"/>
          <w:u w:val="none"/>
          <w:lang w:eastAsia="zh-CN"/>
        </w:rPr>
        <w:t>购买高标准厂房的企业，在完成不动产登记之日起</w:t>
      </w:r>
      <w:r>
        <w:rPr>
          <w:rFonts w:hint="eastAsia" w:ascii="仿宋" w:hAnsi="仿宋" w:eastAsia="仿宋"/>
          <w:b w:val="0"/>
          <w:bCs w:val="0"/>
          <w:i w:val="0"/>
          <w:iCs w:val="0"/>
          <w:color w:val="auto"/>
          <w:sz w:val="32"/>
          <w:szCs w:val="32"/>
          <w:highlight w:val="none"/>
          <w:u w:val="none"/>
          <w:lang w:val="en-US" w:eastAsia="zh-CN"/>
        </w:rPr>
        <w:t>3年内不得转让；3年后</w:t>
      </w:r>
      <w:r>
        <w:rPr>
          <w:rFonts w:ascii="仿宋" w:hAnsi="仿宋" w:eastAsia="仿宋"/>
          <w:b w:val="0"/>
          <w:bCs w:val="0"/>
          <w:i w:val="0"/>
          <w:iCs w:val="0"/>
          <w:color w:val="auto"/>
          <w:sz w:val="32"/>
          <w:szCs w:val="32"/>
          <w:highlight w:val="none"/>
          <w:u w:val="none"/>
          <w:lang w:val="en-US"/>
        </w:rPr>
        <w:t>确需转让</w:t>
      </w:r>
      <w:r>
        <w:rPr>
          <w:rFonts w:hint="eastAsia" w:ascii="仿宋" w:hAnsi="仿宋" w:eastAsia="仿宋"/>
          <w:b w:val="0"/>
          <w:bCs w:val="0"/>
          <w:i w:val="0"/>
          <w:iCs w:val="0"/>
          <w:color w:val="auto"/>
          <w:sz w:val="32"/>
          <w:szCs w:val="32"/>
          <w:highlight w:val="none"/>
          <w:u w:val="none"/>
          <w:lang w:val="en-US" w:eastAsia="zh-CN"/>
        </w:rPr>
        <w:t>的</w:t>
      </w:r>
      <w:r>
        <w:rPr>
          <w:rFonts w:ascii="仿宋" w:hAnsi="仿宋" w:eastAsia="仿宋"/>
          <w:b w:val="0"/>
          <w:bCs w:val="0"/>
          <w:i w:val="0"/>
          <w:iCs w:val="0"/>
          <w:color w:val="auto"/>
          <w:sz w:val="32"/>
          <w:szCs w:val="32"/>
          <w:highlight w:val="none"/>
          <w:u w:val="none"/>
          <w:lang w:val="en-US"/>
        </w:rPr>
        <w:t>，</w:t>
      </w:r>
      <w:r>
        <w:rPr>
          <w:rFonts w:hint="eastAsia" w:ascii="仿宋" w:hAnsi="仿宋" w:eastAsia="仿宋"/>
          <w:b w:val="0"/>
          <w:bCs w:val="0"/>
          <w:i w:val="0"/>
          <w:iCs w:val="0"/>
          <w:color w:val="auto"/>
          <w:sz w:val="32"/>
          <w:szCs w:val="32"/>
          <w:highlight w:val="none"/>
          <w:u w:val="none"/>
          <w:shd w:val="clear" w:color="auto" w:fill="FFFFFF"/>
          <w:lang w:val="en-US" w:eastAsia="zh-CN"/>
        </w:rPr>
        <w:t>受让方必须是符合市工业园该区块产业功能划分的同类型产业且应符合本办法第二章规定的准入条件，转让行为</w:t>
      </w:r>
      <w:r>
        <w:rPr>
          <w:rFonts w:hint="eastAsia" w:ascii="仿宋" w:hAnsi="仿宋" w:eastAsia="仿宋"/>
          <w:b w:val="0"/>
          <w:bCs w:val="0"/>
          <w:i w:val="0"/>
          <w:iCs w:val="0"/>
          <w:color w:val="auto"/>
          <w:sz w:val="32"/>
          <w:szCs w:val="32"/>
          <w:highlight w:val="none"/>
          <w:u w:val="none"/>
          <w:lang w:val="en-US" w:eastAsia="zh-CN"/>
        </w:rPr>
        <w:t>经市工业园管理委员会</w:t>
      </w:r>
      <w:r>
        <w:rPr>
          <w:rFonts w:ascii="仿宋" w:hAnsi="仿宋" w:eastAsia="仿宋"/>
          <w:b w:val="0"/>
          <w:bCs w:val="0"/>
          <w:i w:val="0"/>
          <w:iCs w:val="0"/>
          <w:color w:val="auto"/>
          <w:sz w:val="32"/>
          <w:szCs w:val="32"/>
          <w:highlight w:val="none"/>
          <w:u w:val="none"/>
          <w:lang w:val="en-US"/>
        </w:rPr>
        <w:t>初审，</w:t>
      </w:r>
      <w:r>
        <w:rPr>
          <w:rFonts w:hint="eastAsia" w:ascii="仿宋" w:hAnsi="仿宋" w:eastAsia="仿宋"/>
          <w:b w:val="0"/>
          <w:bCs w:val="0"/>
          <w:i w:val="0"/>
          <w:iCs w:val="0"/>
          <w:color w:val="auto"/>
          <w:sz w:val="32"/>
          <w:szCs w:val="32"/>
          <w:highlight w:val="none"/>
          <w:u w:val="none"/>
          <w:lang w:val="en-US" w:eastAsia="zh-CN"/>
        </w:rPr>
        <w:t>并</w:t>
      </w:r>
      <w:r>
        <w:rPr>
          <w:rFonts w:ascii="仿宋" w:hAnsi="仿宋" w:eastAsia="仿宋"/>
          <w:b w:val="0"/>
          <w:bCs w:val="0"/>
          <w:i w:val="0"/>
          <w:iCs w:val="0"/>
          <w:color w:val="auto"/>
          <w:sz w:val="32"/>
          <w:szCs w:val="32"/>
          <w:highlight w:val="none"/>
          <w:u w:val="none"/>
        </w:rPr>
        <w:t>报兴宁市招商引资项目审核领导小组</w:t>
      </w:r>
      <w:r>
        <w:rPr>
          <w:rFonts w:hint="eastAsia" w:ascii="仿宋" w:hAnsi="仿宋" w:eastAsia="仿宋"/>
          <w:b w:val="0"/>
          <w:bCs w:val="0"/>
          <w:i w:val="0"/>
          <w:iCs w:val="0"/>
          <w:color w:val="auto"/>
          <w:sz w:val="32"/>
          <w:szCs w:val="32"/>
          <w:highlight w:val="none"/>
          <w:u w:val="none"/>
          <w:lang w:eastAsia="zh-CN"/>
        </w:rPr>
        <w:t>审核</w:t>
      </w:r>
      <w:r>
        <w:rPr>
          <w:rFonts w:ascii="仿宋" w:hAnsi="仿宋" w:eastAsia="仿宋"/>
          <w:b w:val="0"/>
          <w:bCs w:val="0"/>
          <w:i w:val="0"/>
          <w:iCs w:val="0"/>
          <w:color w:val="auto"/>
          <w:sz w:val="32"/>
          <w:szCs w:val="32"/>
          <w:highlight w:val="none"/>
          <w:u w:val="none"/>
        </w:rPr>
        <w:t>同意</w:t>
      </w:r>
      <w:r>
        <w:rPr>
          <w:rFonts w:hint="eastAsia" w:ascii="仿宋" w:hAnsi="仿宋" w:eastAsia="仿宋"/>
          <w:b w:val="0"/>
          <w:bCs w:val="0"/>
          <w:i w:val="0"/>
          <w:iCs w:val="0"/>
          <w:color w:val="auto"/>
          <w:sz w:val="32"/>
          <w:szCs w:val="32"/>
          <w:highlight w:val="none"/>
          <w:u w:val="none"/>
          <w:lang w:eastAsia="zh-CN"/>
        </w:rPr>
        <w:t>后方可实施</w:t>
      </w:r>
      <w:r>
        <w:rPr>
          <w:rFonts w:hint="eastAsia" w:ascii="仿宋" w:hAnsi="仿宋" w:eastAsia="仿宋"/>
          <w:b w:val="0"/>
          <w:bCs w:val="0"/>
          <w:i w:val="0"/>
          <w:iCs w:val="0"/>
          <w:color w:val="auto"/>
          <w:sz w:val="32"/>
          <w:szCs w:val="32"/>
          <w:highlight w:val="none"/>
          <w:u w:val="none"/>
          <w:shd w:val="clear" w:color="auto" w:fill="FFFFFF"/>
          <w:lang w:val="en-US" w:eastAsia="zh-CN"/>
        </w:rPr>
        <w:t>。</w:t>
      </w:r>
      <w:r>
        <w:rPr>
          <w:rFonts w:hint="eastAsia" w:ascii="仿宋" w:hAnsi="仿宋" w:eastAsia="仿宋"/>
          <w:b w:val="0"/>
          <w:bCs w:val="0"/>
          <w:i w:val="0"/>
          <w:iCs w:val="0"/>
          <w:color w:val="auto"/>
          <w:sz w:val="32"/>
          <w:szCs w:val="32"/>
          <w:highlight w:val="none"/>
          <w:u w:val="none"/>
          <w:lang w:val="en-US" w:eastAsia="zh-CN"/>
        </w:rPr>
        <w:t>转让时，依法需要补交土地出让价款、缴纳税费的，企业应当提交土地出让价款缴纳凭证、免税或完税凭证</w:t>
      </w:r>
      <w:r>
        <w:rPr>
          <w:rFonts w:hint="eastAsia" w:ascii="仿宋" w:hAnsi="仿宋" w:eastAsia="仿宋"/>
          <w:b w:val="0"/>
          <w:bCs w:val="0"/>
          <w:i w:val="0"/>
          <w:iCs w:val="0"/>
          <w:color w:val="auto"/>
          <w:sz w:val="32"/>
          <w:szCs w:val="32"/>
          <w:highlight w:val="none"/>
          <w:u w:val="none"/>
          <w:lang w:eastAsia="zh-CN"/>
        </w:rPr>
        <w:t>，</w:t>
      </w:r>
      <w:r>
        <w:rPr>
          <w:rFonts w:hint="eastAsia" w:ascii="仿宋" w:hAnsi="仿宋" w:eastAsia="仿宋"/>
          <w:b w:val="0"/>
          <w:bCs w:val="0"/>
          <w:i w:val="0"/>
          <w:iCs w:val="0"/>
          <w:color w:val="auto"/>
          <w:sz w:val="32"/>
          <w:szCs w:val="32"/>
          <w:highlight w:val="none"/>
          <w:u w:val="none"/>
          <w:lang w:val="en-US" w:eastAsia="zh-CN"/>
        </w:rPr>
        <w:t>同等条件下投资开发公司有优先购买权</w:t>
      </w:r>
      <w:r>
        <w:rPr>
          <w:rFonts w:hint="eastAsia" w:ascii="仿宋" w:hAnsi="仿宋" w:eastAsia="仿宋"/>
          <w:b w:val="0"/>
          <w:bCs w:val="0"/>
          <w:i w:val="0"/>
          <w:iCs w:val="0"/>
          <w:color w:val="auto"/>
          <w:sz w:val="32"/>
          <w:szCs w:val="32"/>
          <w:highlight w:val="none"/>
          <w:u w:val="none"/>
          <w:lang w:eastAsia="zh-CN"/>
        </w:rPr>
        <w:t>。</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b w:val="0"/>
          <w:bCs w:val="0"/>
          <w:i w:val="0"/>
          <w:iCs w:val="0"/>
          <w:color w:val="auto"/>
          <w:sz w:val="32"/>
          <w:szCs w:val="32"/>
          <w:highlight w:val="none"/>
          <w:u w:val="none"/>
          <w:lang w:eastAsia="zh-CN"/>
        </w:rPr>
      </w:pPr>
      <w:r>
        <w:rPr>
          <w:rFonts w:hint="eastAsia" w:ascii="仿宋" w:hAnsi="仿宋" w:eastAsia="仿宋"/>
          <w:b w:val="0"/>
          <w:bCs w:val="0"/>
          <w:i w:val="0"/>
          <w:iCs w:val="0"/>
          <w:color w:val="auto"/>
          <w:sz w:val="32"/>
          <w:szCs w:val="32"/>
          <w:highlight w:val="none"/>
          <w:u w:val="none"/>
          <w:lang w:val="en-US" w:eastAsia="zh-CN"/>
        </w:rPr>
        <w:t>5年后，企业</w:t>
      </w:r>
      <w:r>
        <w:rPr>
          <w:rFonts w:hint="eastAsia" w:ascii="仿宋" w:hAnsi="仿宋" w:eastAsia="仿宋"/>
          <w:b w:val="0"/>
          <w:bCs w:val="0"/>
          <w:i w:val="0"/>
          <w:iCs w:val="0"/>
          <w:color w:val="auto"/>
          <w:sz w:val="32"/>
          <w:szCs w:val="32"/>
          <w:highlight w:val="none"/>
          <w:u w:val="none"/>
          <w:lang w:eastAsia="zh-CN"/>
        </w:rPr>
        <w:t>拟</w:t>
      </w:r>
      <w:r>
        <w:rPr>
          <w:rFonts w:hint="eastAsia" w:ascii="仿宋" w:hAnsi="仿宋" w:eastAsia="仿宋"/>
          <w:b w:val="0"/>
          <w:bCs w:val="0"/>
          <w:i w:val="0"/>
          <w:iCs w:val="0"/>
          <w:color w:val="auto"/>
          <w:sz w:val="32"/>
          <w:szCs w:val="32"/>
          <w:highlight w:val="none"/>
          <w:u w:val="none"/>
          <w:lang w:val="en-US" w:eastAsia="zh-CN"/>
        </w:rPr>
        <w:t>转让厂房的，按本办法第十一条（二）项执行。</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b w:val="0"/>
          <w:bCs w:val="0"/>
          <w:i w:val="0"/>
          <w:iCs w:val="0"/>
          <w:color w:val="auto"/>
          <w:sz w:val="32"/>
          <w:szCs w:val="32"/>
          <w:highlight w:val="none"/>
          <w:u w:val="none"/>
          <w:lang w:val="en-US" w:eastAsia="zh-CN"/>
        </w:rPr>
      </w:pPr>
      <w:r>
        <w:rPr>
          <w:rFonts w:hint="eastAsia" w:ascii="仿宋" w:hAnsi="仿宋" w:eastAsia="仿宋"/>
          <w:b w:val="0"/>
          <w:bCs w:val="0"/>
          <w:i w:val="0"/>
          <w:iCs w:val="0"/>
          <w:color w:val="auto"/>
          <w:sz w:val="32"/>
          <w:szCs w:val="32"/>
          <w:highlight w:val="none"/>
          <w:u w:val="none"/>
          <w:lang w:val="en-US" w:eastAsia="zh-CN"/>
        </w:rPr>
        <w:t>企业拟转租厂房、改变其经营范围的，按本办法第十一条（三）（四）项执行。</w:t>
      </w:r>
    </w:p>
    <w:p>
      <w:pPr>
        <w:keepNext w:val="0"/>
        <w:keepLines w:val="0"/>
        <w:pageBreakBefore w:val="0"/>
        <w:widowControl/>
        <w:kinsoku/>
        <w:wordWrap/>
        <w:overflowPunct/>
        <w:topLinePunct w:val="0"/>
        <w:autoSpaceDE/>
        <w:autoSpaceDN/>
        <w:bidi w:val="0"/>
        <w:adjustRightInd/>
        <w:snapToGrid/>
        <w:spacing w:line="560" w:lineRule="exact"/>
        <w:ind w:leftChars="0"/>
        <w:jc w:val="center"/>
        <w:textAlignment w:val="auto"/>
        <w:outlineLvl w:val="9"/>
        <w:rPr>
          <w:rFonts w:ascii="黑体" w:hAnsi="黑体" w:eastAsia="黑体"/>
          <w:b w:val="0"/>
          <w:bCs w:val="0"/>
          <w:i w:val="0"/>
          <w:iCs w:val="0"/>
          <w:color w:val="auto"/>
          <w:sz w:val="32"/>
          <w:szCs w:val="32"/>
          <w:highlight w:val="none"/>
          <w:u w:val="none"/>
        </w:rPr>
      </w:pPr>
    </w:p>
    <w:p>
      <w:pPr>
        <w:keepNext w:val="0"/>
        <w:keepLines w:val="0"/>
        <w:pageBreakBefore w:val="0"/>
        <w:widowControl/>
        <w:kinsoku/>
        <w:wordWrap/>
        <w:overflowPunct/>
        <w:topLinePunct w:val="0"/>
        <w:autoSpaceDE/>
        <w:autoSpaceDN/>
        <w:bidi w:val="0"/>
        <w:adjustRightInd/>
        <w:snapToGrid/>
        <w:spacing w:line="560" w:lineRule="exact"/>
        <w:ind w:leftChars="0"/>
        <w:jc w:val="center"/>
        <w:textAlignment w:val="auto"/>
        <w:outlineLvl w:val="9"/>
        <w:rPr>
          <w:rFonts w:hint="default" w:ascii="黑体" w:hAnsi="黑体" w:eastAsia="黑体"/>
          <w:b w:val="0"/>
          <w:bCs w:val="0"/>
          <w:i w:val="0"/>
          <w:iCs w:val="0"/>
          <w:color w:val="auto"/>
          <w:sz w:val="32"/>
          <w:szCs w:val="32"/>
          <w:highlight w:val="none"/>
          <w:u w:val="none"/>
        </w:rPr>
      </w:pPr>
      <w:r>
        <w:rPr>
          <w:rFonts w:ascii="黑体" w:hAnsi="黑体" w:eastAsia="黑体"/>
          <w:b w:val="0"/>
          <w:bCs w:val="0"/>
          <w:i w:val="0"/>
          <w:iCs w:val="0"/>
          <w:color w:val="auto"/>
          <w:sz w:val="32"/>
          <w:szCs w:val="32"/>
          <w:highlight w:val="none"/>
          <w:u w:val="none"/>
        </w:rPr>
        <w:t>第</w:t>
      </w:r>
      <w:r>
        <w:rPr>
          <w:rFonts w:hint="eastAsia" w:ascii="黑体" w:hAnsi="黑体" w:eastAsia="黑体"/>
          <w:b w:val="0"/>
          <w:bCs w:val="0"/>
          <w:i w:val="0"/>
          <w:iCs w:val="0"/>
          <w:color w:val="auto"/>
          <w:sz w:val="32"/>
          <w:szCs w:val="32"/>
          <w:highlight w:val="none"/>
          <w:u w:val="none"/>
          <w:lang w:eastAsia="zh-CN"/>
        </w:rPr>
        <w:t>四</w:t>
      </w:r>
      <w:r>
        <w:rPr>
          <w:rFonts w:ascii="黑体" w:hAnsi="黑体" w:eastAsia="黑体"/>
          <w:b w:val="0"/>
          <w:bCs w:val="0"/>
          <w:i w:val="0"/>
          <w:iCs w:val="0"/>
          <w:color w:val="auto"/>
          <w:sz w:val="32"/>
          <w:szCs w:val="32"/>
          <w:highlight w:val="none"/>
          <w:u w:val="none"/>
        </w:rPr>
        <w:t>章</w:t>
      </w:r>
      <w:r>
        <w:rPr>
          <w:rFonts w:ascii="黑体" w:hAnsi="黑体" w:eastAsia="黑体"/>
          <w:b w:val="0"/>
          <w:bCs w:val="0"/>
          <w:i w:val="0"/>
          <w:iCs w:val="0"/>
          <w:color w:val="auto"/>
          <w:sz w:val="32"/>
          <w:szCs w:val="32"/>
          <w:highlight w:val="none"/>
          <w:u w:val="none"/>
          <w:lang w:val="en-US"/>
        </w:rPr>
        <w:t xml:space="preserve">  </w:t>
      </w:r>
      <w:r>
        <w:rPr>
          <w:rFonts w:ascii="黑体" w:hAnsi="黑体" w:eastAsia="黑体"/>
          <w:b w:val="0"/>
          <w:bCs w:val="0"/>
          <w:i w:val="0"/>
          <w:iCs w:val="0"/>
          <w:color w:val="auto"/>
          <w:sz w:val="32"/>
          <w:szCs w:val="32"/>
          <w:highlight w:val="none"/>
          <w:u w:val="none"/>
        </w:rPr>
        <w:t>租赁管理</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ascii="楷体" w:hAnsi="楷体" w:eastAsia="楷体"/>
          <w:b w:val="0"/>
          <w:bCs w:val="0"/>
          <w:i w:val="0"/>
          <w:iCs w:val="0"/>
          <w:color w:val="auto"/>
          <w:sz w:val="32"/>
          <w:szCs w:val="32"/>
          <w:highlight w:val="none"/>
          <w:u w:val="none"/>
        </w:rPr>
      </w:pP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b w:val="0"/>
          <w:bCs w:val="0"/>
          <w:i w:val="0"/>
          <w:iCs w:val="0"/>
          <w:color w:val="auto"/>
          <w:sz w:val="32"/>
          <w:szCs w:val="32"/>
          <w:highlight w:val="none"/>
          <w:u w:val="none"/>
          <w:lang w:val="en-US" w:eastAsia="zh-CN"/>
        </w:rPr>
      </w:pPr>
      <w:r>
        <w:rPr>
          <w:rFonts w:ascii="楷体" w:hAnsi="楷体" w:eastAsia="楷体"/>
          <w:b w:val="0"/>
          <w:bCs w:val="0"/>
          <w:i w:val="0"/>
          <w:iCs w:val="0"/>
          <w:color w:val="auto"/>
          <w:sz w:val="32"/>
          <w:szCs w:val="32"/>
          <w:highlight w:val="none"/>
          <w:u w:val="none"/>
        </w:rPr>
        <w:t>第十</w:t>
      </w:r>
      <w:r>
        <w:rPr>
          <w:rFonts w:hint="eastAsia" w:ascii="楷体" w:hAnsi="楷体" w:eastAsia="楷体"/>
          <w:b w:val="0"/>
          <w:bCs w:val="0"/>
          <w:i w:val="0"/>
          <w:iCs w:val="0"/>
          <w:color w:val="auto"/>
          <w:sz w:val="32"/>
          <w:szCs w:val="32"/>
          <w:highlight w:val="none"/>
          <w:u w:val="none"/>
          <w:lang w:eastAsia="zh-CN"/>
        </w:rPr>
        <w:t>三</w:t>
      </w:r>
      <w:r>
        <w:rPr>
          <w:rFonts w:ascii="楷体" w:hAnsi="楷体" w:eastAsia="楷体"/>
          <w:b w:val="0"/>
          <w:bCs w:val="0"/>
          <w:i w:val="0"/>
          <w:iCs w:val="0"/>
          <w:color w:val="auto"/>
          <w:sz w:val="32"/>
          <w:szCs w:val="32"/>
          <w:highlight w:val="none"/>
          <w:u w:val="none"/>
        </w:rPr>
        <w:t>条</w:t>
      </w:r>
      <w:r>
        <w:rPr>
          <w:rFonts w:ascii="楷体" w:hAnsi="楷体" w:eastAsia="楷体"/>
          <w:b w:val="0"/>
          <w:bCs w:val="0"/>
          <w:i w:val="0"/>
          <w:iCs w:val="0"/>
          <w:color w:val="auto"/>
          <w:sz w:val="32"/>
          <w:szCs w:val="32"/>
          <w:highlight w:val="none"/>
          <w:u w:val="none"/>
          <w:lang w:val="en-US"/>
        </w:rPr>
        <w:t xml:space="preserve"> </w:t>
      </w:r>
      <w:r>
        <w:rPr>
          <w:rFonts w:ascii="仿宋" w:hAnsi="仿宋" w:eastAsia="仿宋"/>
          <w:b w:val="0"/>
          <w:bCs w:val="0"/>
          <w:i w:val="0"/>
          <w:iCs w:val="0"/>
          <w:color w:val="auto"/>
          <w:sz w:val="32"/>
          <w:szCs w:val="32"/>
          <w:highlight w:val="none"/>
          <w:u w:val="none"/>
          <w:shd w:val="clear" w:color="auto" w:fill="FFFFFF"/>
          <w:lang w:val="en-US"/>
        </w:rPr>
        <w:t>企业</w:t>
      </w:r>
      <w:r>
        <w:rPr>
          <w:rFonts w:hint="eastAsia" w:ascii="仿宋" w:hAnsi="仿宋" w:eastAsia="仿宋"/>
          <w:b w:val="0"/>
          <w:bCs w:val="0"/>
          <w:i w:val="0"/>
          <w:iCs w:val="0"/>
          <w:color w:val="auto"/>
          <w:sz w:val="32"/>
          <w:szCs w:val="32"/>
          <w:highlight w:val="none"/>
          <w:u w:val="none"/>
          <w:lang w:eastAsia="zh-CN"/>
        </w:rPr>
        <w:t>承租标准厂房前，须</w:t>
      </w:r>
      <w:r>
        <w:rPr>
          <w:rFonts w:ascii="仿宋" w:hAnsi="仿宋" w:eastAsia="仿宋"/>
          <w:b w:val="0"/>
          <w:bCs w:val="0"/>
          <w:i w:val="0"/>
          <w:iCs w:val="0"/>
          <w:color w:val="auto"/>
          <w:sz w:val="32"/>
          <w:szCs w:val="32"/>
          <w:highlight w:val="none"/>
          <w:u w:val="none"/>
          <w:lang w:val="en-US"/>
        </w:rPr>
        <w:t>与兴宁市人民政府</w:t>
      </w:r>
      <w:r>
        <w:rPr>
          <w:rFonts w:hint="eastAsia" w:ascii="仿宋" w:hAnsi="仿宋" w:eastAsia="仿宋"/>
          <w:b w:val="0"/>
          <w:bCs w:val="0"/>
          <w:i w:val="0"/>
          <w:iCs w:val="0"/>
          <w:color w:val="auto"/>
          <w:sz w:val="32"/>
          <w:szCs w:val="32"/>
          <w:highlight w:val="none"/>
          <w:u w:val="none"/>
          <w:lang w:val="en-US" w:eastAsia="zh-CN"/>
        </w:rPr>
        <w:t>或其授权单位</w:t>
      </w:r>
      <w:r>
        <w:rPr>
          <w:rFonts w:ascii="仿宋" w:hAnsi="仿宋" w:eastAsia="仿宋"/>
          <w:b w:val="0"/>
          <w:bCs w:val="0"/>
          <w:i w:val="0"/>
          <w:iCs w:val="0"/>
          <w:color w:val="auto"/>
          <w:sz w:val="32"/>
          <w:szCs w:val="32"/>
          <w:highlight w:val="none"/>
          <w:u w:val="none"/>
          <w:lang w:val="en-US"/>
        </w:rPr>
        <w:t>签订</w:t>
      </w:r>
      <w:r>
        <w:rPr>
          <w:rFonts w:hint="eastAsia" w:ascii="仿宋" w:hAnsi="仿宋" w:eastAsia="仿宋"/>
          <w:b w:val="0"/>
          <w:bCs w:val="0"/>
          <w:i w:val="0"/>
          <w:iCs w:val="0"/>
          <w:color w:val="auto"/>
          <w:sz w:val="32"/>
          <w:szCs w:val="32"/>
          <w:highlight w:val="none"/>
          <w:u w:val="none"/>
          <w:lang w:val="en-US" w:eastAsia="zh-CN"/>
        </w:rPr>
        <w:t>投资协议</w:t>
      </w:r>
      <w:r>
        <w:rPr>
          <w:rFonts w:hint="eastAsia" w:ascii="仿宋" w:hAnsi="仿宋" w:eastAsia="仿宋"/>
          <w:b w:val="0"/>
          <w:bCs w:val="0"/>
          <w:i w:val="0"/>
          <w:iCs w:val="0"/>
          <w:strike w:val="0"/>
          <w:dstrike w:val="0"/>
          <w:color w:val="auto"/>
          <w:sz w:val="32"/>
          <w:szCs w:val="32"/>
          <w:highlight w:val="none"/>
          <w:u w:val="none"/>
          <w:lang w:eastAsia="zh-CN"/>
        </w:rPr>
        <w:t>。</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ascii="仿宋" w:hAnsi="仿宋" w:eastAsia="仿宋"/>
          <w:b w:val="0"/>
          <w:bCs w:val="0"/>
          <w:i w:val="0"/>
          <w:iCs w:val="0"/>
          <w:color w:val="auto"/>
          <w:sz w:val="32"/>
          <w:szCs w:val="32"/>
          <w:highlight w:val="none"/>
          <w:u w:val="none"/>
        </w:rPr>
      </w:pPr>
      <w:r>
        <w:rPr>
          <w:rFonts w:hint="eastAsia" w:ascii="仿宋" w:hAnsi="仿宋" w:eastAsia="仿宋"/>
          <w:b w:val="0"/>
          <w:bCs w:val="0"/>
          <w:i w:val="0"/>
          <w:iCs w:val="0"/>
          <w:color w:val="auto"/>
          <w:sz w:val="32"/>
          <w:szCs w:val="32"/>
          <w:highlight w:val="none"/>
          <w:u w:val="none"/>
          <w:lang w:val="en-US" w:eastAsia="zh-CN"/>
        </w:rPr>
        <w:t>投资开发公司</w:t>
      </w:r>
      <w:r>
        <w:rPr>
          <w:rFonts w:ascii="仿宋" w:hAnsi="仿宋" w:eastAsia="仿宋"/>
          <w:b w:val="0"/>
          <w:bCs w:val="0"/>
          <w:i w:val="0"/>
          <w:iCs w:val="0"/>
          <w:color w:val="auto"/>
          <w:sz w:val="32"/>
          <w:szCs w:val="32"/>
          <w:highlight w:val="none"/>
          <w:u w:val="none"/>
          <w:lang w:val="en-US"/>
        </w:rPr>
        <w:t>根据</w:t>
      </w:r>
      <w:r>
        <w:rPr>
          <w:rFonts w:hint="eastAsia" w:ascii="仿宋" w:hAnsi="仿宋" w:eastAsia="仿宋"/>
          <w:b w:val="0"/>
          <w:bCs w:val="0"/>
          <w:i w:val="0"/>
          <w:iCs w:val="0"/>
          <w:color w:val="auto"/>
          <w:sz w:val="32"/>
          <w:szCs w:val="32"/>
          <w:highlight w:val="none"/>
          <w:u w:val="none"/>
          <w:lang w:val="en-US" w:eastAsia="zh-CN"/>
        </w:rPr>
        <w:t>投资协议</w:t>
      </w:r>
      <w:r>
        <w:rPr>
          <w:rFonts w:ascii="仿宋" w:hAnsi="仿宋" w:eastAsia="仿宋"/>
          <w:b w:val="0"/>
          <w:bCs w:val="0"/>
          <w:i w:val="0"/>
          <w:iCs w:val="0"/>
          <w:color w:val="auto"/>
          <w:sz w:val="32"/>
          <w:szCs w:val="32"/>
          <w:highlight w:val="none"/>
          <w:u w:val="none"/>
          <w:lang w:val="en-US"/>
        </w:rPr>
        <w:t>与承租企业签订</w:t>
      </w:r>
      <w:r>
        <w:rPr>
          <w:rFonts w:hint="eastAsia" w:ascii="仿宋" w:hAnsi="仿宋" w:eastAsia="仿宋"/>
          <w:b w:val="0"/>
          <w:bCs w:val="0"/>
          <w:i w:val="0"/>
          <w:iCs w:val="0"/>
          <w:color w:val="auto"/>
          <w:sz w:val="32"/>
          <w:szCs w:val="32"/>
          <w:highlight w:val="none"/>
          <w:u w:val="none"/>
          <w:lang w:val="en-US" w:eastAsia="zh-CN"/>
        </w:rPr>
        <w:t>租赁合同</w:t>
      </w:r>
      <w:r>
        <w:rPr>
          <w:rFonts w:ascii="仿宋" w:hAnsi="仿宋" w:eastAsia="仿宋"/>
          <w:b w:val="0"/>
          <w:bCs w:val="0"/>
          <w:i w:val="0"/>
          <w:iCs w:val="0"/>
          <w:color w:val="auto"/>
          <w:sz w:val="32"/>
          <w:szCs w:val="32"/>
          <w:highlight w:val="none"/>
          <w:u w:val="none"/>
        </w:rPr>
        <w:t>。</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Chars="200" w:firstLine="320" w:firstLineChars="100"/>
        <w:jc w:val="both"/>
        <w:textAlignment w:val="auto"/>
        <w:outlineLvl w:val="9"/>
        <w:rPr>
          <w:rFonts w:hint="eastAsia" w:ascii="仿宋" w:hAnsi="仿宋" w:eastAsia="仿宋"/>
          <w:b w:val="0"/>
          <w:bCs w:val="0"/>
          <w:i w:val="0"/>
          <w:iCs w:val="0"/>
          <w:color w:val="auto"/>
          <w:sz w:val="32"/>
          <w:szCs w:val="32"/>
          <w:highlight w:val="none"/>
          <w:u w:val="none"/>
          <w:shd w:val="clear" w:color="auto" w:fill="FFFFFF"/>
          <w:lang w:val="en-US" w:eastAsia="zh-CN"/>
        </w:rPr>
      </w:pPr>
      <w:r>
        <w:rPr>
          <w:rFonts w:hint="eastAsia" w:ascii="楷体" w:hAnsi="楷体" w:eastAsia="楷体"/>
          <w:b w:val="0"/>
          <w:bCs w:val="0"/>
          <w:i w:val="0"/>
          <w:iCs w:val="0"/>
          <w:color w:val="auto"/>
          <w:sz w:val="32"/>
          <w:szCs w:val="32"/>
          <w:highlight w:val="none"/>
          <w:u w:val="none"/>
          <w:lang w:val="en-US" w:eastAsia="zh-CN"/>
        </w:rPr>
        <w:t>第十四条</w:t>
      </w:r>
      <w:r>
        <w:rPr>
          <w:rFonts w:hint="eastAsia" w:ascii="仿宋" w:hAnsi="仿宋" w:eastAsia="仿宋"/>
          <w:b w:val="0"/>
          <w:bCs w:val="0"/>
          <w:i w:val="0"/>
          <w:iCs w:val="0"/>
          <w:color w:val="auto"/>
          <w:sz w:val="32"/>
          <w:szCs w:val="32"/>
          <w:highlight w:val="none"/>
          <w:u w:val="none"/>
          <w:shd w:val="clear" w:color="auto" w:fill="FFFFFF"/>
          <w:lang w:val="en-US" w:eastAsia="zh-CN"/>
        </w:rPr>
        <w:t xml:space="preserve"> </w:t>
      </w:r>
      <w:r>
        <w:rPr>
          <w:rFonts w:ascii="仿宋" w:hAnsi="仿宋" w:eastAsia="仿宋"/>
          <w:b w:val="0"/>
          <w:bCs w:val="0"/>
          <w:i w:val="0"/>
          <w:iCs w:val="0"/>
          <w:color w:val="auto"/>
          <w:sz w:val="32"/>
          <w:szCs w:val="32"/>
          <w:highlight w:val="none"/>
          <w:u w:val="none"/>
          <w:shd w:val="clear" w:color="auto" w:fill="FFFFFF"/>
          <w:lang w:val="en-US"/>
        </w:rPr>
        <w:t>租赁期限。</w:t>
      </w:r>
      <w:r>
        <w:rPr>
          <w:rFonts w:hint="eastAsia" w:ascii="仿宋" w:hAnsi="仿宋" w:eastAsia="仿宋"/>
          <w:b w:val="0"/>
          <w:bCs w:val="0"/>
          <w:i w:val="0"/>
          <w:iCs w:val="0"/>
          <w:color w:val="auto"/>
          <w:sz w:val="32"/>
          <w:szCs w:val="32"/>
          <w:highlight w:val="none"/>
          <w:u w:val="none"/>
          <w:shd w:val="clear" w:color="auto" w:fill="FFFFFF"/>
          <w:lang w:val="en-US" w:eastAsia="zh-CN"/>
        </w:rPr>
        <w:t>每期租赁时间原则上不超过5年。</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b w:val="0"/>
          <w:bCs w:val="0"/>
          <w:i w:val="0"/>
          <w:iCs w:val="0"/>
          <w:color w:val="auto"/>
          <w:sz w:val="32"/>
          <w:szCs w:val="32"/>
          <w:highlight w:val="none"/>
          <w:u w:val="none"/>
          <w:lang w:eastAsia="zh-CN"/>
        </w:rPr>
      </w:pPr>
      <w:r>
        <w:rPr>
          <w:rFonts w:hint="eastAsia" w:ascii="仿宋" w:hAnsi="仿宋" w:eastAsia="仿宋"/>
          <w:b w:val="0"/>
          <w:bCs w:val="0"/>
          <w:i w:val="0"/>
          <w:iCs w:val="0"/>
          <w:color w:val="auto"/>
          <w:sz w:val="32"/>
          <w:szCs w:val="32"/>
          <w:highlight w:val="none"/>
          <w:u w:val="none"/>
          <w:shd w:val="clear" w:color="auto" w:fill="FFFFFF"/>
          <w:lang w:val="en-US" w:eastAsia="zh-CN"/>
        </w:rPr>
        <w:t>租赁期间</w:t>
      </w:r>
      <w:r>
        <w:rPr>
          <w:rFonts w:ascii="仿宋" w:hAnsi="仿宋" w:eastAsia="仿宋"/>
          <w:b w:val="0"/>
          <w:bCs w:val="0"/>
          <w:i w:val="0"/>
          <w:iCs w:val="0"/>
          <w:color w:val="auto"/>
          <w:sz w:val="32"/>
          <w:szCs w:val="32"/>
          <w:highlight w:val="none"/>
          <w:u w:val="none"/>
          <w:shd w:val="clear" w:color="auto" w:fill="FFFFFF"/>
          <w:lang w:val="en-US"/>
        </w:rPr>
        <w:t>，</w:t>
      </w:r>
      <w:r>
        <w:rPr>
          <w:rFonts w:hint="eastAsia" w:ascii="仿宋" w:hAnsi="仿宋" w:eastAsia="仿宋"/>
          <w:b w:val="0"/>
          <w:bCs w:val="0"/>
          <w:i w:val="0"/>
          <w:iCs w:val="0"/>
          <w:color w:val="auto"/>
          <w:sz w:val="32"/>
          <w:szCs w:val="32"/>
          <w:highlight w:val="none"/>
          <w:u w:val="none"/>
          <w:shd w:val="clear" w:color="auto" w:fill="FFFFFF"/>
          <w:lang w:val="en-US" w:eastAsia="zh-CN"/>
        </w:rPr>
        <w:t>因不可抗力、上级政策调整或其它政府行为须提前终止租赁协议的，应提前</w:t>
      </w:r>
      <w:r>
        <w:rPr>
          <w:rFonts w:hint="eastAsia" w:ascii="仿宋" w:hAnsi="仿宋" w:eastAsia="仿宋"/>
          <w:b w:val="0"/>
          <w:bCs w:val="0"/>
          <w:i w:val="0"/>
          <w:iCs w:val="0"/>
          <w:color w:val="auto"/>
          <w:sz w:val="32"/>
          <w:szCs w:val="32"/>
          <w:highlight w:val="none"/>
          <w:u w:val="none"/>
          <w:lang w:val="en-US" w:eastAsia="zh-CN"/>
        </w:rPr>
        <w:t>6</w:t>
      </w:r>
      <w:r>
        <w:rPr>
          <w:rFonts w:ascii="仿宋" w:hAnsi="仿宋" w:eastAsia="仿宋"/>
          <w:b w:val="0"/>
          <w:bCs w:val="0"/>
          <w:i w:val="0"/>
          <w:iCs w:val="0"/>
          <w:color w:val="auto"/>
          <w:sz w:val="32"/>
          <w:szCs w:val="32"/>
          <w:highlight w:val="none"/>
          <w:u w:val="none"/>
        </w:rPr>
        <w:t>个月</w:t>
      </w:r>
      <w:r>
        <w:rPr>
          <w:rFonts w:hint="eastAsia" w:ascii="仿宋" w:hAnsi="仿宋" w:eastAsia="仿宋"/>
          <w:b w:val="0"/>
          <w:bCs w:val="0"/>
          <w:i w:val="0"/>
          <w:iCs w:val="0"/>
          <w:color w:val="auto"/>
          <w:sz w:val="32"/>
          <w:szCs w:val="32"/>
          <w:highlight w:val="none"/>
          <w:u w:val="none"/>
          <w:lang w:eastAsia="zh-CN"/>
        </w:rPr>
        <w:t>通知承租企业；承租企业要求提前终止</w:t>
      </w:r>
      <w:r>
        <w:rPr>
          <w:rFonts w:hint="eastAsia" w:ascii="仿宋" w:hAnsi="仿宋" w:eastAsia="仿宋"/>
          <w:b w:val="0"/>
          <w:bCs w:val="0"/>
          <w:i w:val="0"/>
          <w:iCs w:val="0"/>
          <w:color w:val="auto"/>
          <w:sz w:val="32"/>
          <w:szCs w:val="32"/>
          <w:highlight w:val="none"/>
          <w:u w:val="none"/>
          <w:shd w:val="clear" w:color="auto" w:fill="FFFFFF"/>
          <w:lang w:val="en-US" w:eastAsia="zh-CN"/>
        </w:rPr>
        <w:t>租赁协议的，应提前3</w:t>
      </w:r>
      <w:r>
        <w:rPr>
          <w:rFonts w:ascii="仿宋" w:hAnsi="仿宋" w:eastAsia="仿宋"/>
          <w:b w:val="0"/>
          <w:bCs w:val="0"/>
          <w:i w:val="0"/>
          <w:iCs w:val="0"/>
          <w:color w:val="auto"/>
          <w:sz w:val="32"/>
          <w:szCs w:val="32"/>
          <w:highlight w:val="none"/>
          <w:u w:val="none"/>
        </w:rPr>
        <w:t>个月向</w:t>
      </w:r>
      <w:r>
        <w:rPr>
          <w:rFonts w:hint="eastAsia" w:ascii="仿宋" w:hAnsi="仿宋" w:eastAsia="仿宋"/>
          <w:b w:val="0"/>
          <w:bCs w:val="0"/>
          <w:i w:val="0"/>
          <w:iCs w:val="0"/>
          <w:color w:val="auto"/>
          <w:sz w:val="32"/>
          <w:szCs w:val="32"/>
          <w:highlight w:val="none"/>
          <w:u w:val="none"/>
          <w:lang w:eastAsia="zh-CN"/>
        </w:rPr>
        <w:t>投资开发公司</w:t>
      </w:r>
      <w:r>
        <w:rPr>
          <w:rFonts w:ascii="仿宋" w:hAnsi="仿宋" w:eastAsia="仿宋"/>
          <w:b w:val="0"/>
          <w:bCs w:val="0"/>
          <w:i w:val="0"/>
          <w:iCs w:val="0"/>
          <w:color w:val="auto"/>
          <w:sz w:val="32"/>
          <w:szCs w:val="32"/>
          <w:highlight w:val="none"/>
          <w:u w:val="none"/>
        </w:rPr>
        <w:t>书面申请</w:t>
      </w:r>
      <w:r>
        <w:rPr>
          <w:rFonts w:hint="eastAsia" w:ascii="仿宋" w:hAnsi="仿宋" w:eastAsia="仿宋"/>
          <w:b w:val="0"/>
          <w:bCs w:val="0"/>
          <w:i w:val="0"/>
          <w:iCs w:val="0"/>
          <w:color w:val="auto"/>
          <w:sz w:val="32"/>
          <w:szCs w:val="32"/>
          <w:highlight w:val="none"/>
          <w:u w:val="none"/>
          <w:lang w:eastAsia="zh-CN"/>
        </w:rPr>
        <w:t>。</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b w:val="0"/>
          <w:bCs w:val="0"/>
          <w:i w:val="0"/>
          <w:iCs w:val="0"/>
          <w:color w:val="auto"/>
          <w:sz w:val="32"/>
          <w:szCs w:val="32"/>
          <w:highlight w:val="none"/>
          <w:u w:val="none"/>
          <w:shd w:val="clear" w:color="auto" w:fill="FFFFFF"/>
          <w:lang w:val="en-US" w:eastAsia="zh-CN"/>
        </w:rPr>
      </w:pPr>
      <w:r>
        <w:rPr>
          <w:rFonts w:hint="eastAsia" w:ascii="仿宋" w:hAnsi="仿宋" w:eastAsia="仿宋"/>
          <w:b w:val="0"/>
          <w:bCs w:val="0"/>
          <w:i w:val="0"/>
          <w:iCs w:val="0"/>
          <w:color w:val="auto"/>
          <w:sz w:val="32"/>
          <w:szCs w:val="32"/>
          <w:highlight w:val="none"/>
          <w:u w:val="none"/>
          <w:shd w:val="clear" w:color="auto" w:fill="FFFFFF"/>
          <w:lang w:val="en-US" w:eastAsia="zh-CN"/>
        </w:rPr>
        <w:t>租赁期届满</w:t>
      </w:r>
      <w:r>
        <w:rPr>
          <w:rFonts w:ascii="仿宋" w:hAnsi="仿宋" w:eastAsia="仿宋"/>
          <w:b w:val="0"/>
          <w:bCs w:val="0"/>
          <w:i w:val="0"/>
          <w:iCs w:val="0"/>
          <w:color w:val="auto"/>
          <w:sz w:val="32"/>
          <w:szCs w:val="32"/>
          <w:highlight w:val="none"/>
          <w:u w:val="none"/>
          <w:shd w:val="clear" w:color="auto" w:fill="FFFFFF"/>
          <w:lang w:val="en-US"/>
        </w:rPr>
        <w:t>，</w:t>
      </w:r>
      <w:r>
        <w:rPr>
          <w:rFonts w:hint="eastAsia" w:ascii="仿宋" w:hAnsi="仿宋" w:eastAsia="仿宋"/>
          <w:b w:val="0"/>
          <w:bCs w:val="0"/>
          <w:i w:val="0"/>
          <w:iCs w:val="0"/>
          <w:color w:val="auto"/>
          <w:sz w:val="32"/>
          <w:szCs w:val="32"/>
          <w:highlight w:val="none"/>
          <w:u w:val="none"/>
          <w:shd w:val="clear" w:color="auto" w:fill="FFFFFF"/>
          <w:lang w:val="en-US" w:eastAsia="zh-CN"/>
        </w:rPr>
        <w:t>承租企业</w:t>
      </w:r>
      <w:r>
        <w:rPr>
          <w:rFonts w:ascii="仿宋" w:hAnsi="仿宋" w:eastAsia="仿宋"/>
          <w:b w:val="0"/>
          <w:bCs w:val="0"/>
          <w:i w:val="0"/>
          <w:iCs w:val="0"/>
          <w:color w:val="auto"/>
          <w:sz w:val="32"/>
          <w:szCs w:val="32"/>
          <w:highlight w:val="none"/>
          <w:u w:val="none"/>
          <w:shd w:val="clear" w:color="auto" w:fill="FFFFFF"/>
          <w:lang w:val="en-US"/>
        </w:rPr>
        <w:t>如需续租须</w:t>
      </w:r>
      <w:r>
        <w:rPr>
          <w:rFonts w:hint="eastAsia" w:ascii="仿宋" w:hAnsi="仿宋" w:eastAsia="仿宋"/>
          <w:b w:val="0"/>
          <w:bCs w:val="0"/>
          <w:i w:val="0"/>
          <w:iCs w:val="0"/>
          <w:color w:val="auto"/>
          <w:sz w:val="32"/>
          <w:szCs w:val="32"/>
          <w:highlight w:val="none"/>
          <w:u w:val="none"/>
          <w:lang w:eastAsia="zh-CN"/>
        </w:rPr>
        <w:t>提</w:t>
      </w:r>
      <w:r>
        <w:rPr>
          <w:rFonts w:ascii="仿宋" w:hAnsi="仿宋" w:eastAsia="仿宋"/>
          <w:b w:val="0"/>
          <w:bCs w:val="0"/>
          <w:i w:val="0"/>
          <w:iCs w:val="0"/>
          <w:color w:val="auto"/>
          <w:sz w:val="32"/>
          <w:szCs w:val="32"/>
          <w:highlight w:val="none"/>
          <w:u w:val="none"/>
        </w:rPr>
        <w:t>前</w:t>
      </w:r>
      <w:r>
        <w:rPr>
          <w:rFonts w:hint="eastAsia" w:ascii="仿宋" w:hAnsi="仿宋" w:eastAsia="仿宋"/>
          <w:b w:val="0"/>
          <w:bCs w:val="0"/>
          <w:i w:val="0"/>
          <w:iCs w:val="0"/>
          <w:color w:val="auto"/>
          <w:sz w:val="32"/>
          <w:szCs w:val="32"/>
          <w:highlight w:val="none"/>
          <w:u w:val="none"/>
          <w:lang w:val="en-US" w:eastAsia="zh-CN"/>
        </w:rPr>
        <w:t>6</w:t>
      </w:r>
      <w:r>
        <w:rPr>
          <w:rFonts w:ascii="仿宋" w:hAnsi="仿宋" w:eastAsia="仿宋"/>
          <w:b w:val="0"/>
          <w:bCs w:val="0"/>
          <w:i w:val="0"/>
          <w:iCs w:val="0"/>
          <w:color w:val="auto"/>
          <w:sz w:val="32"/>
          <w:szCs w:val="32"/>
          <w:highlight w:val="none"/>
          <w:u w:val="none"/>
        </w:rPr>
        <w:t>个月向</w:t>
      </w:r>
      <w:r>
        <w:rPr>
          <w:rFonts w:hint="eastAsia" w:ascii="仿宋" w:hAnsi="仿宋" w:eastAsia="仿宋"/>
          <w:b w:val="0"/>
          <w:bCs w:val="0"/>
          <w:i w:val="0"/>
          <w:iCs w:val="0"/>
          <w:color w:val="auto"/>
          <w:sz w:val="32"/>
          <w:szCs w:val="32"/>
          <w:highlight w:val="none"/>
          <w:u w:val="none"/>
          <w:lang w:eastAsia="zh-CN"/>
        </w:rPr>
        <w:t>投资开发公司提出</w:t>
      </w:r>
      <w:r>
        <w:rPr>
          <w:rFonts w:ascii="仿宋" w:hAnsi="仿宋" w:eastAsia="仿宋"/>
          <w:b w:val="0"/>
          <w:bCs w:val="0"/>
          <w:i w:val="0"/>
          <w:iCs w:val="0"/>
          <w:color w:val="auto"/>
          <w:sz w:val="32"/>
          <w:szCs w:val="32"/>
          <w:highlight w:val="none"/>
          <w:u w:val="none"/>
        </w:rPr>
        <w:t>书面申请</w:t>
      </w:r>
      <w:r>
        <w:rPr>
          <w:rFonts w:hint="eastAsia" w:ascii="仿宋" w:hAnsi="仿宋" w:eastAsia="仿宋"/>
          <w:b w:val="0"/>
          <w:bCs w:val="0"/>
          <w:i w:val="0"/>
          <w:iCs w:val="0"/>
          <w:color w:val="auto"/>
          <w:sz w:val="32"/>
          <w:szCs w:val="32"/>
          <w:highlight w:val="none"/>
          <w:u w:val="none"/>
          <w:lang w:eastAsia="zh-CN"/>
        </w:rPr>
        <w:t>，</w:t>
      </w:r>
      <w:r>
        <w:rPr>
          <w:rFonts w:ascii="仿宋" w:hAnsi="仿宋" w:eastAsia="仿宋"/>
          <w:b w:val="0"/>
          <w:bCs w:val="0"/>
          <w:i w:val="0"/>
          <w:iCs w:val="0"/>
          <w:color w:val="auto"/>
          <w:sz w:val="32"/>
          <w:szCs w:val="32"/>
          <w:highlight w:val="none"/>
          <w:u w:val="none"/>
          <w:shd w:val="clear" w:color="auto" w:fill="FFFFFF"/>
          <w:lang w:val="en-US"/>
        </w:rPr>
        <w:t>经市工业园</w:t>
      </w:r>
      <w:r>
        <w:rPr>
          <w:rFonts w:hint="eastAsia" w:ascii="仿宋" w:hAnsi="仿宋" w:eastAsia="仿宋"/>
          <w:b w:val="0"/>
          <w:bCs w:val="0"/>
          <w:i w:val="0"/>
          <w:iCs w:val="0"/>
          <w:color w:val="auto"/>
          <w:sz w:val="32"/>
          <w:szCs w:val="32"/>
          <w:highlight w:val="none"/>
          <w:u w:val="none"/>
          <w:shd w:val="clear" w:color="auto" w:fill="FFFFFF"/>
          <w:lang w:val="en-US" w:eastAsia="zh-CN"/>
        </w:rPr>
        <w:t>管理委员会</w:t>
      </w:r>
      <w:r>
        <w:rPr>
          <w:rFonts w:ascii="仿宋" w:hAnsi="仿宋" w:eastAsia="仿宋"/>
          <w:b w:val="0"/>
          <w:bCs w:val="0"/>
          <w:i w:val="0"/>
          <w:iCs w:val="0"/>
          <w:color w:val="auto"/>
          <w:sz w:val="32"/>
          <w:szCs w:val="32"/>
          <w:highlight w:val="none"/>
          <w:u w:val="none"/>
          <w:shd w:val="clear" w:color="auto" w:fill="FFFFFF"/>
          <w:lang w:val="en-US"/>
        </w:rPr>
        <w:t>同意后，</w:t>
      </w:r>
      <w:r>
        <w:rPr>
          <w:rFonts w:hint="eastAsia" w:ascii="仿宋" w:hAnsi="仿宋" w:eastAsia="仿宋"/>
          <w:b w:val="0"/>
          <w:bCs w:val="0"/>
          <w:i w:val="0"/>
          <w:iCs w:val="0"/>
          <w:color w:val="auto"/>
          <w:sz w:val="32"/>
          <w:szCs w:val="32"/>
          <w:highlight w:val="none"/>
          <w:u w:val="none"/>
          <w:shd w:val="clear" w:color="auto" w:fill="FFFFFF"/>
          <w:lang w:val="en-US" w:eastAsia="zh-CN"/>
        </w:rPr>
        <w:t>投资开发公司</w:t>
      </w:r>
      <w:r>
        <w:rPr>
          <w:rFonts w:ascii="仿宋" w:hAnsi="仿宋" w:eastAsia="仿宋"/>
          <w:b w:val="0"/>
          <w:bCs w:val="0"/>
          <w:i w:val="0"/>
          <w:iCs w:val="0"/>
          <w:color w:val="auto"/>
          <w:sz w:val="32"/>
          <w:szCs w:val="32"/>
          <w:highlight w:val="none"/>
          <w:u w:val="none"/>
          <w:shd w:val="clear" w:color="auto" w:fill="FFFFFF"/>
          <w:lang w:val="en-US"/>
        </w:rPr>
        <w:t>与承租企业重新签订</w:t>
      </w:r>
      <w:r>
        <w:rPr>
          <w:rFonts w:ascii="仿宋" w:hAnsi="仿宋" w:eastAsia="仿宋"/>
          <w:b w:val="0"/>
          <w:bCs w:val="0"/>
          <w:i w:val="0"/>
          <w:iCs w:val="0"/>
          <w:color w:val="auto"/>
          <w:sz w:val="32"/>
          <w:szCs w:val="32"/>
          <w:highlight w:val="none"/>
          <w:u w:val="none"/>
          <w:lang w:val="en-US"/>
        </w:rPr>
        <w:t>租赁合同</w:t>
      </w:r>
      <w:r>
        <w:rPr>
          <w:rFonts w:hint="eastAsia" w:ascii="仿宋" w:hAnsi="仿宋" w:eastAsia="仿宋"/>
          <w:b w:val="0"/>
          <w:bCs w:val="0"/>
          <w:i w:val="0"/>
          <w:iCs w:val="0"/>
          <w:color w:val="auto"/>
          <w:sz w:val="32"/>
          <w:szCs w:val="32"/>
          <w:highlight w:val="none"/>
          <w:u w:val="none"/>
          <w:lang w:val="en-US" w:eastAsia="zh-CN"/>
        </w:rPr>
        <w:t>；</w:t>
      </w:r>
      <w:r>
        <w:rPr>
          <w:rFonts w:hint="eastAsia" w:ascii="仿宋" w:hAnsi="仿宋" w:eastAsia="仿宋"/>
          <w:b w:val="0"/>
          <w:bCs w:val="0"/>
          <w:i w:val="0"/>
          <w:iCs w:val="0"/>
          <w:color w:val="auto"/>
          <w:sz w:val="32"/>
          <w:szCs w:val="32"/>
          <w:highlight w:val="none"/>
          <w:u w:val="none"/>
          <w:shd w:val="clear" w:color="auto" w:fill="FFFFFF"/>
          <w:lang w:val="en-US" w:eastAsia="zh-CN"/>
        </w:rPr>
        <w:t>续租期间，租金标准如有调整的，租金按照新的标准执行</w:t>
      </w:r>
      <w:r>
        <w:rPr>
          <w:rFonts w:hint="eastAsia" w:ascii="仿宋" w:hAnsi="仿宋" w:eastAsia="仿宋"/>
          <w:b w:val="0"/>
          <w:bCs w:val="0"/>
          <w:i w:val="0"/>
          <w:iCs w:val="0"/>
          <w:strike w:val="0"/>
          <w:dstrike w:val="0"/>
          <w:color w:val="auto"/>
          <w:sz w:val="32"/>
          <w:szCs w:val="32"/>
          <w:highlight w:val="none"/>
          <w:u w:val="none"/>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default" w:ascii="仿宋" w:hAnsi="仿宋" w:eastAsia="仿宋"/>
          <w:b w:val="0"/>
          <w:bCs w:val="0"/>
          <w:i w:val="0"/>
          <w:iCs w:val="0"/>
          <w:color w:val="auto"/>
          <w:sz w:val="32"/>
          <w:szCs w:val="32"/>
          <w:highlight w:val="none"/>
          <w:u w:val="none"/>
        </w:rPr>
      </w:pPr>
      <w:r>
        <w:rPr>
          <w:rFonts w:ascii="仿宋" w:hAnsi="仿宋" w:eastAsia="仿宋"/>
          <w:b w:val="0"/>
          <w:bCs w:val="0"/>
          <w:i w:val="0"/>
          <w:iCs w:val="0"/>
          <w:color w:val="auto"/>
          <w:sz w:val="32"/>
          <w:szCs w:val="32"/>
          <w:highlight w:val="none"/>
          <w:u w:val="none"/>
          <w:shd w:val="clear" w:color="auto" w:fill="FFFFFF"/>
          <w:lang w:val="en-US"/>
        </w:rPr>
        <w:t>租赁</w:t>
      </w:r>
      <w:r>
        <w:rPr>
          <w:rFonts w:hint="eastAsia" w:ascii="仿宋" w:hAnsi="仿宋" w:eastAsia="仿宋"/>
          <w:b w:val="0"/>
          <w:bCs w:val="0"/>
          <w:i w:val="0"/>
          <w:iCs w:val="0"/>
          <w:color w:val="auto"/>
          <w:sz w:val="32"/>
          <w:szCs w:val="32"/>
          <w:highlight w:val="none"/>
          <w:u w:val="none"/>
          <w:shd w:val="clear" w:color="auto" w:fill="FFFFFF"/>
          <w:lang w:val="en-US" w:eastAsia="zh-CN"/>
        </w:rPr>
        <w:t>期满</w:t>
      </w:r>
      <w:r>
        <w:rPr>
          <w:rFonts w:ascii="仿宋" w:hAnsi="仿宋" w:eastAsia="仿宋"/>
          <w:b w:val="0"/>
          <w:bCs w:val="0"/>
          <w:i w:val="0"/>
          <w:iCs w:val="0"/>
          <w:color w:val="auto"/>
          <w:sz w:val="32"/>
          <w:szCs w:val="32"/>
          <w:highlight w:val="none"/>
          <w:u w:val="none"/>
          <w:shd w:val="clear" w:color="auto" w:fill="FFFFFF"/>
          <w:lang w:val="en-US"/>
        </w:rPr>
        <w:t>不再续租的，</w:t>
      </w:r>
      <w:r>
        <w:rPr>
          <w:rFonts w:hint="eastAsia" w:ascii="仿宋" w:hAnsi="仿宋" w:eastAsia="仿宋"/>
          <w:b w:val="0"/>
          <w:bCs w:val="0"/>
          <w:i w:val="0"/>
          <w:iCs w:val="0"/>
          <w:color w:val="auto"/>
          <w:sz w:val="32"/>
          <w:szCs w:val="32"/>
          <w:highlight w:val="none"/>
          <w:u w:val="none"/>
          <w:shd w:val="clear" w:color="auto" w:fill="FFFFFF"/>
          <w:lang w:val="en-US" w:eastAsia="zh-CN"/>
        </w:rPr>
        <w:t>承租企业应按租赁</w:t>
      </w:r>
      <w:r>
        <w:rPr>
          <w:rFonts w:ascii="仿宋" w:hAnsi="仿宋" w:eastAsia="仿宋"/>
          <w:b w:val="0"/>
          <w:bCs w:val="0"/>
          <w:i w:val="0"/>
          <w:iCs w:val="0"/>
          <w:color w:val="auto"/>
          <w:sz w:val="32"/>
          <w:szCs w:val="32"/>
          <w:highlight w:val="none"/>
          <w:u w:val="none"/>
          <w:shd w:val="clear" w:color="auto" w:fill="FFFFFF"/>
          <w:lang w:val="en-US"/>
        </w:rPr>
        <w:t>合同</w:t>
      </w:r>
      <w:r>
        <w:rPr>
          <w:rFonts w:hint="eastAsia" w:ascii="仿宋" w:hAnsi="仿宋" w:eastAsia="仿宋"/>
          <w:b w:val="0"/>
          <w:bCs w:val="0"/>
          <w:i w:val="0"/>
          <w:iCs w:val="0"/>
          <w:color w:val="auto"/>
          <w:sz w:val="32"/>
          <w:szCs w:val="32"/>
          <w:highlight w:val="none"/>
          <w:u w:val="none"/>
          <w:shd w:val="clear" w:color="auto" w:fill="FFFFFF"/>
          <w:lang w:val="en-US" w:eastAsia="zh-CN"/>
        </w:rPr>
        <w:t>约定的时间搬迁，</w:t>
      </w:r>
      <w:r>
        <w:rPr>
          <w:rFonts w:ascii="仿宋" w:hAnsi="仿宋" w:eastAsia="仿宋"/>
          <w:b w:val="0"/>
          <w:bCs w:val="0"/>
          <w:i w:val="0"/>
          <w:iCs w:val="0"/>
          <w:color w:val="auto"/>
          <w:sz w:val="32"/>
          <w:szCs w:val="32"/>
          <w:highlight w:val="none"/>
          <w:u w:val="none"/>
          <w:shd w:val="clear" w:color="auto" w:fill="FFFFFF"/>
          <w:lang w:val="en-US"/>
        </w:rPr>
        <w:t>结清</w:t>
      </w:r>
      <w:r>
        <w:rPr>
          <w:rFonts w:hint="eastAsia" w:ascii="仿宋" w:hAnsi="仿宋" w:eastAsia="仿宋"/>
          <w:b w:val="0"/>
          <w:bCs w:val="0"/>
          <w:i w:val="0"/>
          <w:iCs w:val="0"/>
          <w:color w:val="auto"/>
          <w:sz w:val="32"/>
          <w:szCs w:val="32"/>
          <w:highlight w:val="none"/>
          <w:u w:val="none"/>
          <w:shd w:val="clear" w:color="auto" w:fill="FFFFFF"/>
          <w:lang w:val="en-US" w:eastAsia="zh-CN"/>
        </w:rPr>
        <w:t>租金</w:t>
      </w:r>
      <w:r>
        <w:rPr>
          <w:rFonts w:ascii="仿宋" w:hAnsi="仿宋" w:eastAsia="仿宋"/>
          <w:b w:val="0"/>
          <w:bCs w:val="0"/>
          <w:i w:val="0"/>
          <w:iCs w:val="0"/>
          <w:color w:val="auto"/>
          <w:sz w:val="32"/>
          <w:szCs w:val="32"/>
          <w:highlight w:val="none"/>
          <w:u w:val="none"/>
          <w:shd w:val="clear" w:color="auto" w:fill="FFFFFF"/>
          <w:lang w:val="en-US"/>
        </w:rPr>
        <w:t>、物业等费用。</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default" w:ascii="仿宋" w:hAnsi="仿宋" w:eastAsia="仿宋"/>
          <w:b w:val="0"/>
          <w:bCs w:val="0"/>
          <w:i w:val="0"/>
          <w:iCs w:val="0"/>
          <w:color w:val="auto"/>
          <w:sz w:val="32"/>
          <w:szCs w:val="32"/>
          <w:highlight w:val="none"/>
          <w:u w:val="none"/>
          <w:lang w:val="en-US"/>
        </w:rPr>
      </w:pPr>
      <w:r>
        <w:rPr>
          <w:rFonts w:ascii="楷体" w:hAnsi="楷体" w:eastAsia="楷体"/>
          <w:b w:val="0"/>
          <w:bCs w:val="0"/>
          <w:i w:val="0"/>
          <w:iCs w:val="0"/>
          <w:color w:val="auto"/>
          <w:sz w:val="32"/>
          <w:szCs w:val="32"/>
          <w:highlight w:val="none"/>
          <w:u w:val="none"/>
        </w:rPr>
        <w:t>第</w:t>
      </w:r>
      <w:r>
        <w:rPr>
          <w:rFonts w:hint="eastAsia" w:ascii="楷体" w:hAnsi="楷体" w:eastAsia="楷体"/>
          <w:b w:val="0"/>
          <w:bCs w:val="0"/>
          <w:i w:val="0"/>
          <w:iCs w:val="0"/>
          <w:color w:val="auto"/>
          <w:sz w:val="32"/>
          <w:szCs w:val="32"/>
          <w:highlight w:val="none"/>
          <w:u w:val="none"/>
          <w:lang w:eastAsia="zh-CN"/>
        </w:rPr>
        <w:t>十五</w:t>
      </w:r>
      <w:r>
        <w:rPr>
          <w:rFonts w:ascii="楷体" w:hAnsi="楷体" w:eastAsia="楷体"/>
          <w:b w:val="0"/>
          <w:bCs w:val="0"/>
          <w:i w:val="0"/>
          <w:iCs w:val="0"/>
          <w:color w:val="auto"/>
          <w:sz w:val="32"/>
          <w:szCs w:val="32"/>
          <w:highlight w:val="none"/>
          <w:u w:val="none"/>
        </w:rPr>
        <w:t>条</w:t>
      </w:r>
      <w:r>
        <w:rPr>
          <w:rFonts w:ascii="仿宋" w:hAnsi="仿宋" w:eastAsia="仿宋"/>
          <w:b w:val="0"/>
          <w:bCs w:val="0"/>
          <w:i w:val="0"/>
          <w:iCs w:val="0"/>
          <w:color w:val="auto"/>
          <w:sz w:val="32"/>
          <w:szCs w:val="32"/>
          <w:highlight w:val="none"/>
          <w:u w:val="none"/>
        </w:rPr>
        <w:t xml:space="preserve">  租金收取。</w:t>
      </w:r>
    </w:p>
    <w:p>
      <w:pPr>
        <w:keepNext w:val="0"/>
        <w:keepLines w:val="0"/>
        <w:pageBreakBefore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b w:val="0"/>
          <w:bCs w:val="0"/>
          <w:i w:val="0"/>
          <w:iCs w:val="0"/>
          <w:color w:val="auto"/>
          <w:sz w:val="32"/>
          <w:szCs w:val="32"/>
          <w:highlight w:val="none"/>
          <w:u w:val="none"/>
          <w:shd w:val="clear" w:color="auto" w:fill="FFFFFF"/>
          <w:lang w:val="en-US" w:eastAsia="zh-CN"/>
        </w:rPr>
      </w:pPr>
      <w:r>
        <w:rPr>
          <w:rFonts w:ascii="仿宋" w:hAnsi="仿宋" w:eastAsia="仿宋"/>
          <w:b w:val="0"/>
          <w:bCs w:val="0"/>
          <w:i w:val="0"/>
          <w:iCs w:val="0"/>
          <w:color w:val="auto"/>
          <w:sz w:val="32"/>
          <w:szCs w:val="32"/>
          <w:highlight w:val="none"/>
          <w:u w:val="none"/>
          <w:lang w:val="en-US"/>
        </w:rPr>
        <w:t>租金</w:t>
      </w:r>
      <w:r>
        <w:rPr>
          <w:rFonts w:hint="eastAsia" w:ascii="仿宋" w:hAnsi="仿宋" w:eastAsia="仿宋"/>
          <w:b w:val="0"/>
          <w:bCs w:val="0"/>
          <w:i w:val="0"/>
          <w:iCs w:val="0"/>
          <w:color w:val="auto"/>
          <w:sz w:val="32"/>
          <w:szCs w:val="32"/>
          <w:highlight w:val="none"/>
          <w:u w:val="none"/>
          <w:lang w:val="en-US" w:eastAsia="zh-CN"/>
        </w:rPr>
        <w:t>标准</w:t>
      </w:r>
      <w:r>
        <w:rPr>
          <w:rFonts w:ascii="仿宋" w:hAnsi="仿宋" w:eastAsia="仿宋"/>
          <w:b w:val="0"/>
          <w:bCs w:val="0"/>
          <w:i w:val="0"/>
          <w:iCs w:val="0"/>
          <w:color w:val="auto"/>
          <w:sz w:val="32"/>
          <w:szCs w:val="32"/>
          <w:highlight w:val="none"/>
          <w:u w:val="none"/>
          <w:lang w:val="en-US"/>
        </w:rPr>
        <w:t>：</w:t>
      </w:r>
      <w:r>
        <w:rPr>
          <w:rFonts w:hint="eastAsia" w:ascii="仿宋" w:hAnsi="仿宋" w:eastAsia="仿宋"/>
          <w:b w:val="0"/>
          <w:bCs w:val="0"/>
          <w:i w:val="0"/>
          <w:iCs w:val="0"/>
          <w:color w:val="auto"/>
          <w:sz w:val="32"/>
          <w:szCs w:val="32"/>
          <w:highlight w:val="none"/>
          <w:u w:val="none"/>
          <w:shd w:val="clear" w:color="auto" w:fill="FFFFFF"/>
          <w:lang w:val="en-US" w:eastAsia="zh-CN"/>
        </w:rPr>
        <w:t>标准厂房首层每月12元/㎡；第二、三层每月8元/㎡；第四、五层每月4元/㎡。宿舍统一为每月4元/㎡。</w:t>
      </w:r>
    </w:p>
    <w:p>
      <w:pPr>
        <w:keepNext w:val="0"/>
        <w:keepLines w:val="0"/>
        <w:pageBreakBefore w:val="0"/>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 w:hAnsi="仿宋" w:eastAsia="仿宋"/>
          <w:b w:val="0"/>
          <w:bCs w:val="0"/>
          <w:i w:val="0"/>
          <w:iCs w:val="0"/>
          <w:color w:val="auto"/>
          <w:sz w:val="30"/>
          <w:szCs w:val="30"/>
          <w:highlight w:val="none"/>
          <w:u w:val="none"/>
          <w:shd w:val="clear" w:color="auto" w:fill="FFFFFF"/>
          <w:lang w:val="en-US" w:eastAsia="zh-CN"/>
        </w:rPr>
      </w:pPr>
      <w:r>
        <w:rPr>
          <w:rFonts w:hint="eastAsia" w:ascii="仿宋" w:hAnsi="仿宋" w:eastAsia="仿宋"/>
          <w:b w:val="0"/>
          <w:bCs w:val="0"/>
          <w:i w:val="0"/>
          <w:iCs w:val="0"/>
          <w:color w:val="auto"/>
          <w:sz w:val="32"/>
          <w:szCs w:val="32"/>
          <w:highlight w:val="none"/>
          <w:u w:val="none"/>
          <w:lang w:val="en-US" w:eastAsia="zh-CN"/>
        </w:rPr>
        <w:t>（二）标准厂房、宿舍租金按季度收取。</w:t>
      </w:r>
    </w:p>
    <w:p>
      <w:pPr>
        <w:widowControl/>
        <w:spacing w:line="580" w:lineRule="exact"/>
        <w:ind w:firstLine="640" w:firstLineChars="200"/>
        <w:jc w:val="both"/>
        <w:rPr>
          <w:rFonts w:hint="default" w:ascii="仿宋" w:hAnsi="仿宋" w:eastAsia="仿宋"/>
          <w:b w:val="0"/>
          <w:bCs w:val="0"/>
          <w:i w:val="0"/>
          <w:iCs w:val="0"/>
          <w:color w:val="auto"/>
          <w:sz w:val="32"/>
          <w:szCs w:val="32"/>
          <w:u w:val="none"/>
        </w:rPr>
      </w:pPr>
      <w:r>
        <w:rPr>
          <w:rFonts w:hint="eastAsia" w:ascii="楷体" w:hAnsi="楷体" w:eastAsia="楷体"/>
          <w:b w:val="0"/>
          <w:bCs w:val="0"/>
          <w:i w:val="0"/>
          <w:iCs w:val="0"/>
          <w:color w:val="auto"/>
          <w:sz w:val="32"/>
          <w:szCs w:val="32"/>
          <w:highlight w:val="none"/>
          <w:u w:val="none"/>
          <w:lang w:val="en-US" w:eastAsia="zh-CN"/>
        </w:rPr>
        <w:t>第十六条</w:t>
      </w:r>
      <w:r>
        <w:rPr>
          <w:rFonts w:hint="eastAsia" w:ascii="仿宋" w:hAnsi="仿宋" w:eastAsia="仿宋"/>
          <w:b w:val="0"/>
          <w:bCs w:val="0"/>
          <w:i w:val="0"/>
          <w:iCs w:val="0"/>
          <w:color w:val="auto"/>
          <w:sz w:val="30"/>
          <w:u w:val="none"/>
          <w:lang w:val="en-US" w:eastAsia="zh-CN"/>
        </w:rPr>
        <w:t xml:space="preserve"> </w:t>
      </w:r>
      <w:r>
        <w:rPr>
          <w:rFonts w:ascii="仿宋" w:hAnsi="仿宋" w:eastAsia="仿宋"/>
          <w:b w:val="0"/>
          <w:bCs w:val="0"/>
          <w:i w:val="0"/>
          <w:iCs w:val="0"/>
          <w:color w:val="auto"/>
          <w:sz w:val="32"/>
          <w:szCs w:val="32"/>
          <w:u w:val="none"/>
        </w:rPr>
        <w:t>承租企业</w:t>
      </w:r>
      <w:r>
        <w:rPr>
          <w:rFonts w:hint="eastAsia" w:ascii="仿宋" w:hAnsi="仿宋" w:eastAsia="仿宋"/>
          <w:b w:val="0"/>
          <w:bCs w:val="0"/>
          <w:i w:val="0"/>
          <w:iCs w:val="0"/>
          <w:color w:val="auto"/>
          <w:sz w:val="32"/>
          <w:szCs w:val="32"/>
          <w:u w:val="none"/>
          <w:lang w:eastAsia="zh-CN"/>
        </w:rPr>
        <w:t>应在</w:t>
      </w:r>
      <w:r>
        <w:rPr>
          <w:rFonts w:ascii="仿宋" w:hAnsi="仿宋" w:eastAsia="仿宋"/>
          <w:b w:val="0"/>
          <w:bCs w:val="0"/>
          <w:i w:val="0"/>
          <w:iCs w:val="0"/>
          <w:strike w:val="0"/>
          <w:dstrike w:val="0"/>
          <w:color w:val="auto"/>
          <w:sz w:val="32"/>
          <w:szCs w:val="32"/>
          <w:highlight w:val="none"/>
          <w:u w:val="none"/>
        </w:rPr>
        <w:t>签订</w:t>
      </w:r>
      <w:r>
        <w:rPr>
          <w:rFonts w:ascii="仿宋" w:hAnsi="仿宋" w:eastAsia="仿宋"/>
          <w:b w:val="0"/>
          <w:bCs w:val="0"/>
          <w:i w:val="0"/>
          <w:iCs w:val="0"/>
          <w:strike w:val="0"/>
          <w:dstrike w:val="0"/>
          <w:color w:val="auto"/>
          <w:sz w:val="32"/>
          <w:szCs w:val="32"/>
          <w:highlight w:val="none"/>
          <w:u w:val="none"/>
          <w:lang w:val="en-US"/>
        </w:rPr>
        <w:t>租赁合同</w:t>
      </w:r>
      <w:r>
        <w:rPr>
          <w:rFonts w:ascii="仿宋" w:hAnsi="仿宋" w:eastAsia="仿宋"/>
          <w:b w:val="0"/>
          <w:bCs w:val="0"/>
          <w:i w:val="0"/>
          <w:iCs w:val="0"/>
          <w:strike w:val="0"/>
          <w:dstrike w:val="0"/>
          <w:color w:val="auto"/>
          <w:sz w:val="32"/>
          <w:szCs w:val="32"/>
          <w:highlight w:val="none"/>
          <w:u w:val="none"/>
        </w:rPr>
        <w:t>之日起</w:t>
      </w:r>
      <w:r>
        <w:rPr>
          <w:rFonts w:hint="eastAsia" w:ascii="仿宋" w:hAnsi="仿宋" w:eastAsia="仿宋"/>
          <w:b w:val="0"/>
          <w:bCs w:val="0"/>
          <w:i w:val="0"/>
          <w:iCs w:val="0"/>
          <w:strike w:val="0"/>
          <w:dstrike w:val="0"/>
          <w:color w:val="auto"/>
          <w:sz w:val="32"/>
          <w:szCs w:val="32"/>
          <w:highlight w:val="none"/>
          <w:u w:val="none"/>
          <w:lang w:val="en-US" w:eastAsia="zh-CN"/>
        </w:rPr>
        <w:t>15</w:t>
      </w:r>
      <w:r>
        <w:rPr>
          <w:rFonts w:ascii="仿宋" w:hAnsi="仿宋" w:eastAsia="仿宋"/>
          <w:b w:val="0"/>
          <w:bCs w:val="0"/>
          <w:i w:val="0"/>
          <w:iCs w:val="0"/>
          <w:strike w:val="0"/>
          <w:dstrike w:val="0"/>
          <w:color w:val="auto"/>
          <w:sz w:val="32"/>
          <w:szCs w:val="32"/>
          <w:highlight w:val="none"/>
          <w:u w:val="none"/>
          <w:lang w:val="en-US"/>
        </w:rPr>
        <w:t>个</w:t>
      </w:r>
      <w:r>
        <w:rPr>
          <w:rFonts w:ascii="仿宋" w:hAnsi="仿宋" w:eastAsia="仿宋"/>
          <w:b w:val="0"/>
          <w:bCs w:val="0"/>
          <w:i w:val="0"/>
          <w:iCs w:val="0"/>
          <w:color w:val="auto"/>
          <w:sz w:val="32"/>
          <w:szCs w:val="32"/>
          <w:u w:val="none"/>
          <w:lang w:val="en-US"/>
        </w:rPr>
        <w:t>工作日内，按</w:t>
      </w:r>
      <w:r>
        <w:rPr>
          <w:rFonts w:hint="eastAsia" w:ascii="仿宋" w:hAnsi="仿宋" w:eastAsia="仿宋"/>
          <w:b w:val="0"/>
          <w:bCs w:val="0"/>
          <w:i w:val="0"/>
          <w:iCs w:val="0"/>
          <w:color w:val="auto"/>
          <w:sz w:val="32"/>
          <w:szCs w:val="32"/>
          <w:u w:val="none"/>
          <w:lang w:val="en-US" w:eastAsia="zh-CN"/>
        </w:rPr>
        <w:t>6</w:t>
      </w:r>
      <w:r>
        <w:rPr>
          <w:rFonts w:hint="eastAsia" w:ascii="仿宋" w:hAnsi="仿宋" w:eastAsia="仿宋"/>
          <w:b w:val="0"/>
          <w:bCs w:val="0"/>
          <w:i w:val="0"/>
          <w:iCs w:val="0"/>
          <w:color w:val="auto"/>
          <w:sz w:val="32"/>
          <w:szCs w:val="32"/>
          <w:highlight w:val="none"/>
          <w:u w:val="none"/>
          <w:shd w:val="clear" w:color="auto" w:fill="FFFFFF"/>
          <w:lang w:val="en-US" w:eastAsia="zh-CN"/>
        </w:rPr>
        <w:t>个月的租金标准</w:t>
      </w:r>
      <w:r>
        <w:rPr>
          <w:rFonts w:ascii="仿宋" w:hAnsi="仿宋" w:eastAsia="仿宋"/>
          <w:b w:val="0"/>
          <w:bCs w:val="0"/>
          <w:i w:val="0"/>
          <w:iCs w:val="0"/>
          <w:color w:val="auto"/>
          <w:sz w:val="32"/>
          <w:szCs w:val="32"/>
          <w:u w:val="none"/>
          <w:lang w:val="en-US"/>
        </w:rPr>
        <w:t>向</w:t>
      </w:r>
      <w:r>
        <w:rPr>
          <w:rFonts w:hint="eastAsia" w:ascii="仿宋" w:hAnsi="仿宋" w:eastAsia="仿宋"/>
          <w:b w:val="0"/>
          <w:bCs w:val="0"/>
          <w:i w:val="0"/>
          <w:iCs w:val="0"/>
          <w:color w:val="auto"/>
          <w:sz w:val="32"/>
          <w:szCs w:val="32"/>
          <w:highlight w:val="none"/>
          <w:u w:val="none"/>
          <w:lang w:eastAsia="zh-CN"/>
        </w:rPr>
        <w:t>投资开发公司</w:t>
      </w:r>
      <w:r>
        <w:rPr>
          <w:rFonts w:ascii="仿宋" w:hAnsi="仿宋" w:eastAsia="仿宋"/>
          <w:b w:val="0"/>
          <w:bCs w:val="0"/>
          <w:i w:val="0"/>
          <w:iCs w:val="0"/>
          <w:color w:val="auto"/>
          <w:sz w:val="32"/>
          <w:szCs w:val="32"/>
          <w:u w:val="none"/>
          <w:lang w:val="en-US"/>
        </w:rPr>
        <w:t>缴纳履约保证金</w:t>
      </w:r>
      <w:r>
        <w:rPr>
          <w:rFonts w:hint="eastAsia" w:ascii="仿宋" w:hAnsi="仿宋" w:eastAsia="仿宋"/>
          <w:b w:val="0"/>
          <w:bCs w:val="0"/>
          <w:i w:val="0"/>
          <w:iCs w:val="0"/>
          <w:color w:val="auto"/>
          <w:sz w:val="32"/>
          <w:szCs w:val="32"/>
          <w:u w:val="none"/>
          <w:lang w:eastAsia="zh-CN"/>
        </w:rPr>
        <w:t>。</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b w:val="0"/>
          <w:bCs w:val="0"/>
          <w:i w:val="0"/>
          <w:iCs w:val="0"/>
          <w:color w:val="auto"/>
          <w:sz w:val="32"/>
          <w:szCs w:val="32"/>
          <w:highlight w:val="none"/>
          <w:u w:val="none"/>
          <w:lang w:val="en-US" w:eastAsia="zh-CN"/>
        </w:rPr>
      </w:pPr>
      <w:r>
        <w:rPr>
          <w:rFonts w:hint="eastAsia" w:ascii="楷体" w:hAnsi="楷体" w:eastAsia="楷体"/>
          <w:b w:val="0"/>
          <w:bCs w:val="0"/>
          <w:i w:val="0"/>
          <w:iCs w:val="0"/>
          <w:color w:val="auto"/>
          <w:sz w:val="32"/>
          <w:szCs w:val="32"/>
          <w:highlight w:val="none"/>
          <w:u w:val="none"/>
          <w:lang w:val="en-US" w:eastAsia="zh-CN"/>
        </w:rPr>
        <w:t>第十七条</w:t>
      </w:r>
      <w:r>
        <w:rPr>
          <w:rFonts w:hint="eastAsia" w:ascii="仿宋" w:hAnsi="仿宋" w:eastAsia="仿宋"/>
          <w:b w:val="0"/>
          <w:bCs w:val="0"/>
          <w:i w:val="0"/>
          <w:iCs w:val="0"/>
          <w:color w:val="FF0000"/>
          <w:sz w:val="32"/>
          <w:szCs w:val="32"/>
          <w:highlight w:val="none"/>
          <w:u w:val="none"/>
          <w:lang w:val="en-US" w:eastAsia="zh-CN"/>
        </w:rPr>
        <w:t xml:space="preserve"> </w:t>
      </w:r>
      <w:r>
        <w:rPr>
          <w:rFonts w:hint="eastAsia" w:ascii="仿宋" w:hAnsi="仿宋" w:eastAsia="仿宋"/>
          <w:b w:val="0"/>
          <w:bCs w:val="0"/>
          <w:i w:val="0"/>
          <w:iCs w:val="0"/>
          <w:color w:val="auto"/>
          <w:sz w:val="32"/>
          <w:szCs w:val="32"/>
          <w:highlight w:val="none"/>
          <w:u w:val="none"/>
          <w:lang w:val="en-US" w:eastAsia="zh-CN"/>
        </w:rPr>
        <w:t>企业拟变更经营范围的，其变更后的经营范围必须</w:t>
      </w:r>
      <w:r>
        <w:rPr>
          <w:rFonts w:hint="eastAsia" w:ascii="仿宋" w:hAnsi="仿宋" w:eastAsia="仿宋"/>
          <w:b w:val="0"/>
          <w:bCs w:val="0"/>
          <w:i w:val="0"/>
          <w:iCs w:val="0"/>
          <w:color w:val="auto"/>
          <w:sz w:val="32"/>
          <w:szCs w:val="32"/>
          <w:highlight w:val="none"/>
          <w:u w:val="none"/>
          <w:shd w:val="clear" w:color="auto" w:fill="FFFFFF"/>
          <w:lang w:val="en-US" w:eastAsia="zh-CN"/>
        </w:rPr>
        <w:t>符合本办法第二章规定的准入条件，</w:t>
      </w:r>
      <w:r>
        <w:rPr>
          <w:rFonts w:hint="eastAsia" w:ascii="仿宋" w:hAnsi="仿宋" w:eastAsia="仿宋"/>
          <w:b w:val="0"/>
          <w:bCs w:val="0"/>
          <w:i w:val="0"/>
          <w:iCs w:val="0"/>
          <w:color w:val="auto"/>
          <w:sz w:val="32"/>
          <w:szCs w:val="32"/>
          <w:highlight w:val="none"/>
          <w:u w:val="none"/>
          <w:lang w:val="en-US" w:eastAsia="zh-CN"/>
        </w:rPr>
        <w:t>经市工业园管理委员会</w:t>
      </w:r>
      <w:r>
        <w:rPr>
          <w:rFonts w:hint="eastAsia" w:ascii="仿宋" w:hAnsi="仿宋" w:eastAsia="仿宋"/>
          <w:b w:val="0"/>
          <w:bCs w:val="0"/>
          <w:i w:val="0"/>
          <w:iCs w:val="0"/>
          <w:color w:val="auto"/>
          <w:sz w:val="32"/>
          <w:szCs w:val="32"/>
          <w:highlight w:val="none"/>
          <w:u w:val="none"/>
          <w:lang w:eastAsia="zh-CN"/>
        </w:rPr>
        <w:t>审核同意后方可办理相关手续</w:t>
      </w:r>
      <w:r>
        <w:rPr>
          <w:rFonts w:hint="eastAsia" w:ascii="仿宋" w:hAnsi="仿宋" w:eastAsia="仿宋"/>
          <w:b w:val="0"/>
          <w:bCs w:val="0"/>
          <w:i w:val="0"/>
          <w:iCs w:val="0"/>
          <w:color w:val="auto"/>
          <w:sz w:val="32"/>
          <w:szCs w:val="32"/>
          <w:highlight w:val="none"/>
          <w:u w:val="none"/>
          <w:lang w:val="en-US" w:eastAsia="zh-CN"/>
        </w:rPr>
        <w:t>。</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b w:val="0"/>
          <w:bCs w:val="0"/>
          <w:i w:val="0"/>
          <w:iCs w:val="0"/>
          <w:color w:val="FF0000"/>
          <w:sz w:val="32"/>
          <w:szCs w:val="32"/>
          <w:highlight w:val="none"/>
          <w:u w:val="none"/>
          <w:lang w:val="en-US" w:eastAsia="zh-CN"/>
        </w:rPr>
      </w:pPr>
      <w:r>
        <w:rPr>
          <w:rFonts w:hint="eastAsia" w:ascii="楷体" w:hAnsi="楷体" w:eastAsia="楷体"/>
          <w:b w:val="0"/>
          <w:bCs w:val="0"/>
          <w:i w:val="0"/>
          <w:iCs w:val="0"/>
          <w:color w:val="auto"/>
          <w:sz w:val="32"/>
          <w:szCs w:val="32"/>
          <w:highlight w:val="none"/>
          <w:u w:val="none"/>
          <w:lang w:val="en-US" w:eastAsia="zh-CN"/>
        </w:rPr>
        <w:t>第十八条</w:t>
      </w:r>
      <w:r>
        <w:rPr>
          <w:rFonts w:hint="eastAsia" w:ascii="仿宋" w:hAnsi="仿宋" w:eastAsia="仿宋"/>
          <w:b w:val="0"/>
          <w:bCs w:val="0"/>
          <w:i w:val="0"/>
          <w:iCs w:val="0"/>
          <w:color w:val="FF0000"/>
          <w:sz w:val="32"/>
          <w:szCs w:val="32"/>
          <w:highlight w:val="none"/>
          <w:u w:val="none"/>
          <w:shd w:val="clear" w:color="auto" w:fill="FFFFFF"/>
          <w:lang w:val="en-US" w:eastAsia="zh-CN"/>
        </w:rPr>
        <w:t xml:space="preserve"> </w:t>
      </w:r>
      <w:r>
        <w:rPr>
          <w:rFonts w:hint="eastAsia" w:ascii="仿宋" w:hAnsi="仿宋" w:eastAsia="仿宋"/>
          <w:b w:val="0"/>
          <w:bCs w:val="0"/>
          <w:i w:val="0"/>
          <w:iCs w:val="0"/>
          <w:color w:val="auto"/>
          <w:sz w:val="32"/>
          <w:szCs w:val="32"/>
          <w:highlight w:val="none"/>
          <w:u w:val="none"/>
          <w:lang w:val="en-US" w:eastAsia="zh-CN"/>
        </w:rPr>
        <w:t>承租企业不得转租、分割出租厂房。</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b w:val="0"/>
          <w:bCs w:val="0"/>
          <w:i w:val="0"/>
          <w:iCs w:val="0"/>
          <w:color w:val="auto"/>
          <w:sz w:val="32"/>
          <w:szCs w:val="32"/>
          <w:highlight w:val="none"/>
          <w:u w:val="none"/>
          <w:lang w:eastAsia="zh-CN"/>
        </w:rPr>
      </w:pPr>
    </w:p>
    <w:p>
      <w:pPr>
        <w:keepNext w:val="0"/>
        <w:keepLines w:val="0"/>
        <w:pageBreakBefore w:val="0"/>
        <w:kinsoku/>
        <w:wordWrap/>
        <w:overflowPunct/>
        <w:topLinePunct w:val="0"/>
        <w:autoSpaceDE/>
        <w:autoSpaceDN/>
        <w:bidi w:val="0"/>
        <w:adjustRightInd/>
        <w:snapToGrid/>
        <w:spacing w:line="560" w:lineRule="exact"/>
        <w:ind w:leftChars="0"/>
        <w:jc w:val="center"/>
        <w:textAlignment w:val="auto"/>
        <w:outlineLvl w:val="9"/>
        <w:rPr>
          <w:rFonts w:hint="eastAsia" w:ascii="黑体" w:hAnsi="黑体" w:eastAsia="黑体"/>
          <w:b w:val="0"/>
          <w:bCs w:val="0"/>
          <w:i w:val="0"/>
          <w:iCs w:val="0"/>
          <w:color w:val="auto"/>
          <w:sz w:val="32"/>
          <w:szCs w:val="32"/>
          <w:highlight w:val="none"/>
          <w:u w:val="none"/>
          <w:lang w:val="en-US" w:eastAsia="zh-CN"/>
        </w:rPr>
      </w:pPr>
    </w:p>
    <w:p>
      <w:pPr>
        <w:keepNext w:val="0"/>
        <w:keepLines w:val="0"/>
        <w:pageBreakBefore w:val="0"/>
        <w:kinsoku/>
        <w:wordWrap/>
        <w:overflowPunct/>
        <w:topLinePunct w:val="0"/>
        <w:autoSpaceDE/>
        <w:autoSpaceDN/>
        <w:bidi w:val="0"/>
        <w:adjustRightInd/>
        <w:snapToGrid/>
        <w:spacing w:line="560" w:lineRule="exact"/>
        <w:ind w:leftChars="0"/>
        <w:jc w:val="center"/>
        <w:textAlignment w:val="auto"/>
        <w:outlineLvl w:val="9"/>
        <w:rPr>
          <w:rFonts w:hint="default" w:ascii="黑体" w:hAnsi="黑体" w:eastAsia="黑体"/>
          <w:b w:val="0"/>
          <w:bCs w:val="0"/>
          <w:i w:val="0"/>
          <w:iCs w:val="0"/>
          <w:color w:val="auto"/>
          <w:sz w:val="32"/>
          <w:szCs w:val="32"/>
          <w:highlight w:val="none"/>
          <w:u w:val="none"/>
          <w:lang w:val="en-US" w:eastAsia="zh-CN"/>
        </w:rPr>
      </w:pPr>
      <w:r>
        <w:rPr>
          <w:rFonts w:hint="eastAsia" w:ascii="黑体" w:hAnsi="黑体" w:eastAsia="黑体"/>
          <w:b w:val="0"/>
          <w:bCs w:val="0"/>
          <w:i w:val="0"/>
          <w:iCs w:val="0"/>
          <w:color w:val="auto"/>
          <w:sz w:val="32"/>
          <w:szCs w:val="32"/>
          <w:highlight w:val="none"/>
          <w:u w:val="none"/>
          <w:lang w:val="en-US" w:eastAsia="zh-CN"/>
        </w:rPr>
        <w:t>第五章  优惠扶持</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b w:val="0"/>
          <w:bCs w:val="0"/>
          <w:i w:val="0"/>
          <w:iCs w:val="0"/>
          <w:color w:val="auto"/>
          <w:sz w:val="32"/>
          <w:szCs w:val="32"/>
          <w:highlight w:val="none"/>
          <w:u w:val="none"/>
          <w:lang w:val="en-US" w:eastAsia="zh-CN"/>
        </w:rPr>
      </w:pP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default" w:ascii="仿宋" w:hAnsi="仿宋" w:eastAsia="仿宋"/>
          <w:b w:val="0"/>
          <w:bCs w:val="0"/>
          <w:i w:val="0"/>
          <w:iCs w:val="0"/>
          <w:color w:val="auto"/>
          <w:sz w:val="32"/>
          <w:szCs w:val="32"/>
          <w:highlight w:val="none"/>
          <w:u w:val="none"/>
          <w:shd w:val="clear" w:color="auto" w:fill="FFFFFF"/>
          <w:lang w:val="en-US"/>
        </w:rPr>
      </w:pPr>
      <w:r>
        <w:rPr>
          <w:rFonts w:hint="eastAsia" w:ascii="楷体" w:hAnsi="楷体" w:eastAsia="楷体"/>
          <w:b w:val="0"/>
          <w:bCs w:val="0"/>
          <w:i w:val="0"/>
          <w:iCs w:val="0"/>
          <w:color w:val="auto"/>
          <w:sz w:val="32"/>
          <w:szCs w:val="32"/>
          <w:highlight w:val="none"/>
          <w:u w:val="none"/>
          <w:lang w:val="en-US" w:eastAsia="zh-CN"/>
        </w:rPr>
        <w:t>第十九条</w:t>
      </w:r>
      <w:r>
        <w:rPr>
          <w:rFonts w:hint="eastAsia" w:ascii="仿宋" w:hAnsi="仿宋" w:eastAsia="仿宋"/>
          <w:b w:val="0"/>
          <w:bCs w:val="0"/>
          <w:i w:val="0"/>
          <w:iCs w:val="0"/>
          <w:color w:val="auto"/>
          <w:sz w:val="32"/>
          <w:szCs w:val="32"/>
          <w:highlight w:val="none"/>
          <w:u w:val="none"/>
          <w:shd w:val="clear" w:color="auto" w:fill="FFFFFF"/>
          <w:lang w:val="en-US" w:eastAsia="zh-CN"/>
        </w:rPr>
        <w:t xml:space="preserve">  企业</w:t>
      </w:r>
      <w:r>
        <w:rPr>
          <w:rFonts w:ascii="仿宋" w:hAnsi="仿宋" w:eastAsia="仿宋"/>
          <w:b w:val="0"/>
          <w:bCs w:val="0"/>
          <w:i w:val="0"/>
          <w:iCs w:val="0"/>
          <w:color w:val="auto"/>
          <w:sz w:val="32"/>
          <w:szCs w:val="32"/>
          <w:highlight w:val="none"/>
          <w:u w:val="none"/>
          <w:shd w:val="clear" w:color="auto" w:fill="FFFFFF"/>
          <w:lang w:val="en-US"/>
        </w:rPr>
        <w:t>入驻手续实行全程代办制度，安排专人为入驻企业办理</w:t>
      </w:r>
      <w:r>
        <w:rPr>
          <w:rFonts w:hint="eastAsia" w:ascii="仿宋" w:hAnsi="仿宋" w:eastAsia="仿宋"/>
          <w:b w:val="0"/>
          <w:bCs w:val="0"/>
          <w:i w:val="0"/>
          <w:iCs w:val="0"/>
          <w:color w:val="auto"/>
          <w:sz w:val="32"/>
          <w:szCs w:val="32"/>
          <w:highlight w:val="none"/>
          <w:u w:val="none"/>
          <w:shd w:val="clear" w:color="auto" w:fill="FFFFFF"/>
          <w:lang w:val="en-US" w:eastAsia="zh-CN"/>
        </w:rPr>
        <w:t>企业登记</w:t>
      </w:r>
      <w:r>
        <w:rPr>
          <w:rFonts w:ascii="仿宋" w:hAnsi="仿宋" w:eastAsia="仿宋"/>
          <w:b w:val="0"/>
          <w:bCs w:val="0"/>
          <w:i w:val="0"/>
          <w:iCs w:val="0"/>
          <w:color w:val="auto"/>
          <w:sz w:val="32"/>
          <w:szCs w:val="32"/>
          <w:highlight w:val="none"/>
          <w:u w:val="none"/>
          <w:shd w:val="clear" w:color="auto" w:fill="FFFFFF"/>
          <w:lang w:val="en-US"/>
        </w:rPr>
        <w:t>注册、</w:t>
      </w:r>
      <w:r>
        <w:rPr>
          <w:rFonts w:hint="eastAsia" w:ascii="仿宋" w:hAnsi="仿宋" w:eastAsia="仿宋"/>
          <w:b w:val="0"/>
          <w:bCs w:val="0"/>
          <w:i w:val="0"/>
          <w:iCs w:val="0"/>
          <w:color w:val="auto"/>
          <w:sz w:val="32"/>
          <w:szCs w:val="32"/>
          <w:highlight w:val="none"/>
          <w:u w:val="none"/>
          <w:shd w:val="clear" w:color="auto" w:fill="FFFFFF"/>
          <w:lang w:val="en-US" w:eastAsia="zh-CN"/>
        </w:rPr>
        <w:t>项目</w:t>
      </w:r>
      <w:r>
        <w:rPr>
          <w:rFonts w:ascii="仿宋" w:hAnsi="仿宋" w:eastAsia="仿宋"/>
          <w:b w:val="0"/>
          <w:bCs w:val="0"/>
          <w:i w:val="0"/>
          <w:iCs w:val="0"/>
          <w:color w:val="auto"/>
          <w:sz w:val="32"/>
          <w:szCs w:val="32"/>
          <w:highlight w:val="none"/>
          <w:u w:val="none"/>
          <w:shd w:val="clear" w:color="auto" w:fill="FFFFFF"/>
          <w:lang w:val="en-US"/>
        </w:rPr>
        <w:t>备案</w:t>
      </w:r>
      <w:r>
        <w:rPr>
          <w:rFonts w:hint="eastAsia" w:ascii="仿宋" w:hAnsi="仿宋" w:eastAsia="仿宋"/>
          <w:b w:val="0"/>
          <w:bCs w:val="0"/>
          <w:i w:val="0"/>
          <w:iCs w:val="0"/>
          <w:color w:val="auto"/>
          <w:sz w:val="32"/>
          <w:szCs w:val="32"/>
          <w:highlight w:val="none"/>
          <w:u w:val="none"/>
          <w:shd w:val="clear" w:color="auto" w:fill="FFFFFF"/>
          <w:lang w:val="en-US" w:eastAsia="zh-CN"/>
        </w:rPr>
        <w:t>、</w:t>
      </w:r>
      <w:r>
        <w:rPr>
          <w:rFonts w:ascii="仿宋" w:hAnsi="仿宋" w:eastAsia="仿宋"/>
          <w:b w:val="0"/>
          <w:bCs w:val="0"/>
          <w:i w:val="0"/>
          <w:iCs w:val="0"/>
          <w:color w:val="auto"/>
          <w:sz w:val="32"/>
          <w:szCs w:val="32"/>
          <w:highlight w:val="none"/>
          <w:u w:val="none"/>
        </w:rPr>
        <w:t>物业交接</w:t>
      </w:r>
      <w:r>
        <w:rPr>
          <w:rFonts w:hint="eastAsia" w:ascii="仿宋" w:hAnsi="仿宋" w:eastAsia="仿宋"/>
          <w:b w:val="0"/>
          <w:bCs w:val="0"/>
          <w:i w:val="0"/>
          <w:iCs w:val="0"/>
          <w:color w:val="auto"/>
          <w:sz w:val="32"/>
          <w:szCs w:val="32"/>
          <w:highlight w:val="none"/>
          <w:u w:val="none"/>
          <w:lang w:eastAsia="zh-CN"/>
        </w:rPr>
        <w:t>等</w:t>
      </w:r>
      <w:r>
        <w:rPr>
          <w:rFonts w:ascii="仿宋" w:hAnsi="仿宋" w:eastAsia="仿宋"/>
          <w:b w:val="0"/>
          <w:bCs w:val="0"/>
          <w:i w:val="0"/>
          <w:iCs w:val="0"/>
          <w:color w:val="auto"/>
          <w:sz w:val="32"/>
          <w:szCs w:val="32"/>
          <w:highlight w:val="none"/>
          <w:u w:val="none"/>
        </w:rPr>
        <w:t>手续。</w:t>
      </w:r>
    </w:p>
    <w:p>
      <w:pPr>
        <w:keepNext w:val="0"/>
        <w:keepLines w:val="0"/>
        <w:pageBreakBefore w:val="0"/>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 w:hAnsi="仿宋" w:eastAsia="仿宋"/>
          <w:b w:val="0"/>
          <w:bCs w:val="0"/>
          <w:i w:val="0"/>
          <w:iCs w:val="0"/>
          <w:color w:val="auto"/>
          <w:sz w:val="32"/>
          <w:szCs w:val="32"/>
          <w:highlight w:val="none"/>
          <w:u w:val="none"/>
        </w:rPr>
      </w:pPr>
      <w:r>
        <w:rPr>
          <w:rFonts w:hint="eastAsia" w:ascii="楷体" w:hAnsi="楷体" w:eastAsia="楷体"/>
          <w:b w:val="0"/>
          <w:bCs w:val="0"/>
          <w:i w:val="0"/>
          <w:iCs w:val="0"/>
          <w:color w:val="auto"/>
          <w:sz w:val="32"/>
          <w:szCs w:val="32"/>
          <w:highlight w:val="none"/>
          <w:u w:val="none"/>
          <w:lang w:val="en-US" w:eastAsia="zh-CN"/>
        </w:rPr>
        <w:t>第二十条</w:t>
      </w:r>
      <w:r>
        <w:rPr>
          <w:rFonts w:hint="eastAsia" w:ascii="仿宋" w:hAnsi="仿宋" w:eastAsia="仿宋"/>
          <w:b w:val="0"/>
          <w:bCs w:val="0"/>
          <w:i w:val="0"/>
          <w:iCs w:val="0"/>
          <w:color w:val="auto"/>
          <w:sz w:val="32"/>
          <w:szCs w:val="32"/>
          <w:highlight w:val="none"/>
          <w:u w:val="none"/>
          <w:lang w:val="en-US" w:eastAsia="zh-CN"/>
        </w:rPr>
        <w:t xml:space="preserve"> </w:t>
      </w:r>
      <w:r>
        <w:rPr>
          <w:rFonts w:hint="eastAsia" w:ascii="仿宋" w:hAnsi="仿宋" w:eastAsia="仿宋"/>
          <w:b w:val="0"/>
          <w:bCs w:val="0"/>
          <w:i w:val="0"/>
          <w:iCs w:val="0"/>
          <w:color w:val="auto"/>
          <w:sz w:val="32"/>
          <w:szCs w:val="32"/>
          <w:highlight w:val="none"/>
          <w:u w:val="none"/>
          <w:shd w:val="clear" w:color="auto" w:fill="FFFFFF"/>
          <w:lang w:val="en-US" w:eastAsia="zh-CN"/>
        </w:rPr>
        <w:t>入驻企业可享受《梅州市人民政府关于印发梅州市促进先进制造业招商引资工作若干措施的通知》（梅市府【2019】17号）、《兴宁市扶持实体经济发展的若干措施》等规定的优惠扶持。只有与兴宁市人民政府或其授权单位签订投资协议的企业，方</w:t>
      </w:r>
      <w:r>
        <w:rPr>
          <w:rFonts w:hint="eastAsia" w:ascii="仿宋" w:hAnsi="仿宋" w:eastAsia="仿宋"/>
          <w:b w:val="0"/>
          <w:bCs w:val="0"/>
          <w:i w:val="0"/>
          <w:iCs w:val="0"/>
          <w:color w:val="auto"/>
          <w:sz w:val="32"/>
          <w:szCs w:val="32"/>
          <w:highlight w:val="none"/>
          <w:u w:val="none"/>
          <w:lang w:val="en-US" w:eastAsia="zh-CN"/>
        </w:rPr>
        <w:t>可享</w:t>
      </w:r>
      <w:r>
        <w:rPr>
          <w:rFonts w:hint="eastAsia" w:ascii="仿宋" w:hAnsi="仿宋" w:eastAsia="仿宋"/>
          <w:b w:val="0"/>
          <w:bCs w:val="0"/>
          <w:i w:val="0"/>
          <w:iCs w:val="0"/>
          <w:color w:val="auto"/>
          <w:sz w:val="32"/>
          <w:szCs w:val="32"/>
          <w:highlight w:val="none"/>
          <w:u w:val="none"/>
          <w:shd w:val="clear" w:color="auto" w:fill="FFFFFF"/>
          <w:lang w:val="en-US" w:eastAsia="zh-CN"/>
        </w:rPr>
        <w:t>受《兴宁市人民政府关于印发兴宁市促进招商引资工作的若干措施的通知》（兴市府【2020】28号）规定的优惠扶持。</w:t>
      </w:r>
      <w:r>
        <w:rPr>
          <w:rFonts w:hint="eastAsia" w:ascii="仿宋" w:hAnsi="仿宋" w:eastAsia="仿宋"/>
          <w:b w:val="0"/>
          <w:bCs w:val="0"/>
          <w:i w:val="0"/>
          <w:iCs w:val="0"/>
          <w:color w:val="auto"/>
          <w:sz w:val="32"/>
          <w:szCs w:val="32"/>
          <w:highlight w:val="none"/>
          <w:u w:val="none"/>
          <w:lang w:eastAsia="zh-CN"/>
        </w:rPr>
        <w:t>须兴宁市本级财政承担的同一年度、同一项目、同一事项优惠奖补</w:t>
      </w:r>
      <w:r>
        <w:rPr>
          <w:rFonts w:hint="eastAsia" w:ascii="仿宋" w:hAnsi="仿宋" w:eastAsia="仿宋"/>
          <w:b w:val="0"/>
          <w:bCs w:val="0"/>
          <w:i w:val="0"/>
          <w:iCs w:val="0"/>
          <w:color w:val="auto"/>
          <w:sz w:val="32"/>
          <w:szCs w:val="32"/>
          <w:highlight w:val="none"/>
          <w:u w:val="none"/>
          <w:shd w:val="clear" w:color="auto" w:fill="FFFFFF"/>
          <w:lang w:val="en-US" w:eastAsia="zh-CN"/>
        </w:rPr>
        <w:t>按从高不重</w:t>
      </w:r>
      <w:r>
        <w:rPr>
          <w:rFonts w:ascii="仿宋" w:hAnsi="仿宋" w:eastAsia="仿宋"/>
          <w:b w:val="0"/>
          <w:bCs w:val="0"/>
          <w:i w:val="0"/>
          <w:iCs w:val="0"/>
          <w:color w:val="auto"/>
          <w:sz w:val="32"/>
          <w:szCs w:val="32"/>
          <w:highlight w:val="none"/>
          <w:u w:val="none"/>
        </w:rPr>
        <w:t>复的原则</w:t>
      </w:r>
      <w:r>
        <w:rPr>
          <w:rFonts w:hint="eastAsia" w:ascii="仿宋" w:hAnsi="仿宋" w:eastAsia="仿宋"/>
          <w:b w:val="0"/>
          <w:bCs w:val="0"/>
          <w:i w:val="0"/>
          <w:iCs w:val="0"/>
          <w:color w:val="auto"/>
          <w:sz w:val="32"/>
          <w:szCs w:val="32"/>
          <w:highlight w:val="none"/>
          <w:u w:val="none"/>
          <w:lang w:eastAsia="zh-CN"/>
        </w:rPr>
        <w:t>处理，另有规定的除外</w:t>
      </w:r>
      <w:r>
        <w:rPr>
          <w:rFonts w:ascii="仿宋" w:hAnsi="仿宋" w:eastAsia="仿宋"/>
          <w:b w:val="0"/>
          <w:bCs w:val="0"/>
          <w:i w:val="0"/>
          <w:iCs w:val="0"/>
          <w:color w:val="auto"/>
          <w:sz w:val="32"/>
          <w:szCs w:val="32"/>
          <w:highlight w:val="none"/>
          <w:u w:val="none"/>
        </w:rPr>
        <w:t>。</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b w:val="0"/>
          <w:bCs w:val="0"/>
          <w:i w:val="0"/>
          <w:iCs w:val="0"/>
          <w:color w:val="auto"/>
          <w:sz w:val="32"/>
          <w:szCs w:val="32"/>
          <w:highlight w:val="none"/>
          <w:u w:val="none"/>
          <w:lang w:val="en-US" w:eastAsia="zh-CN"/>
        </w:rPr>
      </w:pPr>
      <w:r>
        <w:rPr>
          <w:rFonts w:hint="eastAsia" w:ascii="楷体" w:hAnsi="楷体" w:eastAsia="楷体"/>
          <w:b w:val="0"/>
          <w:bCs w:val="0"/>
          <w:i w:val="0"/>
          <w:iCs w:val="0"/>
          <w:color w:val="auto"/>
          <w:sz w:val="32"/>
          <w:szCs w:val="32"/>
          <w:highlight w:val="none"/>
          <w:u w:val="none"/>
          <w:lang w:val="en-US" w:eastAsia="zh-CN"/>
        </w:rPr>
        <w:t>第二十一条</w:t>
      </w:r>
      <w:r>
        <w:rPr>
          <w:rFonts w:hint="eastAsia" w:ascii="仿宋" w:hAnsi="仿宋" w:eastAsia="仿宋"/>
          <w:b w:val="0"/>
          <w:bCs w:val="0"/>
          <w:i w:val="0"/>
          <w:iCs w:val="0"/>
          <w:color w:val="auto"/>
          <w:sz w:val="32"/>
          <w:szCs w:val="32"/>
          <w:highlight w:val="none"/>
          <w:u w:val="none"/>
          <w:lang w:val="en-US" w:eastAsia="zh-CN"/>
        </w:rPr>
        <w:t xml:space="preserve">  一次</w:t>
      </w:r>
      <w:r>
        <w:rPr>
          <w:rFonts w:hint="eastAsia" w:ascii="仿宋" w:hAnsi="仿宋" w:eastAsia="仿宋"/>
          <w:b w:val="0"/>
          <w:bCs w:val="0"/>
          <w:i w:val="0"/>
          <w:iCs w:val="0"/>
          <w:color w:val="auto"/>
          <w:sz w:val="32"/>
          <w:szCs w:val="32"/>
          <w:highlight w:val="none"/>
          <w:u w:val="none"/>
          <w:shd w:val="clear" w:color="auto" w:fill="FFFFFF"/>
          <w:lang w:val="en-US" w:eastAsia="zh-CN"/>
        </w:rPr>
        <w:t>性</w:t>
      </w:r>
      <w:r>
        <w:rPr>
          <w:rFonts w:hint="eastAsia" w:ascii="仿宋" w:hAnsi="仿宋" w:eastAsia="仿宋"/>
          <w:b w:val="0"/>
          <w:bCs w:val="0"/>
          <w:i w:val="0"/>
          <w:iCs w:val="0"/>
          <w:color w:val="auto"/>
          <w:sz w:val="32"/>
          <w:szCs w:val="32"/>
          <w:highlight w:val="none"/>
          <w:u w:val="none"/>
          <w:lang w:val="en-US" w:eastAsia="zh-CN"/>
        </w:rPr>
        <w:t>购买2500</w:t>
      </w:r>
      <w:r>
        <w:rPr>
          <w:rFonts w:hint="eastAsia" w:ascii="仿宋" w:hAnsi="仿宋" w:eastAsia="仿宋"/>
          <w:b w:val="0"/>
          <w:bCs w:val="0"/>
          <w:i w:val="0"/>
          <w:iCs w:val="0"/>
          <w:color w:val="auto"/>
          <w:sz w:val="32"/>
          <w:szCs w:val="32"/>
          <w:highlight w:val="none"/>
          <w:u w:val="none"/>
          <w:shd w:val="clear" w:color="auto" w:fill="FFFFFF"/>
          <w:lang w:val="en-US" w:eastAsia="zh-CN"/>
        </w:rPr>
        <w:t>㎡</w:t>
      </w:r>
      <w:r>
        <w:rPr>
          <w:rFonts w:hint="eastAsia" w:ascii="仿宋" w:hAnsi="仿宋" w:eastAsia="仿宋"/>
          <w:b w:val="0"/>
          <w:bCs w:val="0"/>
          <w:i w:val="0"/>
          <w:iCs w:val="0"/>
          <w:color w:val="auto"/>
          <w:sz w:val="32"/>
          <w:szCs w:val="32"/>
          <w:highlight w:val="none"/>
          <w:u w:val="none"/>
          <w:lang w:val="en-US" w:eastAsia="zh-CN"/>
        </w:rPr>
        <w:t>以上标准厂房的企业，且在约定时间内投产运营的，可获得“标准厂房出售价 ×2.5%”的项目落地进度奖，奖励最高不超过200万元。</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b w:val="0"/>
          <w:bCs w:val="0"/>
          <w:i w:val="0"/>
          <w:iCs w:val="0"/>
          <w:color w:val="auto"/>
          <w:sz w:val="32"/>
          <w:szCs w:val="32"/>
          <w:highlight w:val="none"/>
          <w:u w:val="none"/>
          <w:lang w:val="en-US" w:eastAsia="zh-CN"/>
        </w:rPr>
      </w:pPr>
      <w:r>
        <w:rPr>
          <w:rFonts w:ascii="楷体" w:hAnsi="楷体" w:eastAsia="楷体"/>
          <w:b w:val="0"/>
          <w:bCs w:val="0"/>
          <w:i w:val="0"/>
          <w:iCs w:val="0"/>
          <w:color w:val="auto"/>
          <w:sz w:val="32"/>
          <w:szCs w:val="32"/>
          <w:highlight w:val="none"/>
          <w:u w:val="none"/>
        </w:rPr>
        <w:t>第</w:t>
      </w:r>
      <w:r>
        <w:rPr>
          <w:rFonts w:hint="eastAsia" w:ascii="楷体" w:hAnsi="楷体" w:eastAsia="楷体"/>
          <w:b w:val="0"/>
          <w:bCs w:val="0"/>
          <w:i w:val="0"/>
          <w:iCs w:val="0"/>
          <w:color w:val="auto"/>
          <w:sz w:val="32"/>
          <w:szCs w:val="32"/>
          <w:highlight w:val="none"/>
          <w:u w:val="none"/>
          <w:lang w:eastAsia="zh-CN"/>
        </w:rPr>
        <w:t>二十二</w:t>
      </w:r>
      <w:r>
        <w:rPr>
          <w:rFonts w:ascii="楷体" w:hAnsi="楷体" w:eastAsia="楷体"/>
          <w:b w:val="0"/>
          <w:bCs w:val="0"/>
          <w:i w:val="0"/>
          <w:iCs w:val="0"/>
          <w:color w:val="auto"/>
          <w:sz w:val="32"/>
          <w:szCs w:val="32"/>
          <w:highlight w:val="none"/>
          <w:u w:val="none"/>
        </w:rPr>
        <w:t xml:space="preserve">条 </w:t>
      </w:r>
      <w:r>
        <w:rPr>
          <w:rFonts w:ascii="仿宋" w:hAnsi="仿宋" w:eastAsia="仿宋"/>
          <w:b w:val="0"/>
          <w:bCs w:val="0"/>
          <w:i w:val="0"/>
          <w:iCs w:val="0"/>
          <w:color w:val="auto"/>
          <w:sz w:val="32"/>
          <w:szCs w:val="32"/>
          <w:highlight w:val="none"/>
          <w:u w:val="none"/>
        </w:rPr>
        <w:t xml:space="preserve"> 租金</w:t>
      </w:r>
      <w:r>
        <w:rPr>
          <w:rFonts w:hint="eastAsia" w:ascii="仿宋" w:hAnsi="仿宋" w:eastAsia="仿宋"/>
          <w:b w:val="0"/>
          <w:bCs w:val="0"/>
          <w:i w:val="0"/>
          <w:iCs w:val="0"/>
          <w:color w:val="auto"/>
          <w:sz w:val="32"/>
          <w:szCs w:val="32"/>
          <w:highlight w:val="none"/>
          <w:u w:val="none"/>
          <w:lang w:eastAsia="zh-CN"/>
        </w:rPr>
        <w:t>奖励</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ascii="仿宋" w:hAnsi="仿宋" w:eastAsia="仿宋"/>
          <w:b w:val="0"/>
          <w:bCs w:val="0"/>
          <w:i w:val="0"/>
          <w:iCs w:val="0"/>
          <w:strike w:val="0"/>
          <w:color w:val="auto"/>
          <w:sz w:val="32"/>
          <w:szCs w:val="32"/>
          <w:highlight w:val="none"/>
          <w:u w:val="none"/>
        </w:rPr>
      </w:pPr>
      <w:r>
        <w:rPr>
          <w:rFonts w:ascii="仿宋" w:hAnsi="仿宋" w:eastAsia="仿宋"/>
          <w:b w:val="0"/>
          <w:bCs w:val="0"/>
          <w:i w:val="0"/>
          <w:iCs w:val="0"/>
          <w:color w:val="auto"/>
          <w:sz w:val="32"/>
          <w:szCs w:val="32"/>
          <w:highlight w:val="none"/>
          <w:u w:val="none"/>
        </w:rPr>
        <w:t>(一）</w:t>
      </w:r>
      <w:r>
        <w:rPr>
          <w:rFonts w:hint="eastAsia" w:ascii="仿宋" w:hAnsi="仿宋" w:eastAsia="仿宋"/>
          <w:b w:val="0"/>
          <w:bCs w:val="0"/>
          <w:i w:val="0"/>
          <w:iCs w:val="0"/>
          <w:color w:val="auto"/>
          <w:sz w:val="32"/>
          <w:szCs w:val="32"/>
          <w:highlight w:val="none"/>
          <w:u w:val="none"/>
          <w:lang w:eastAsia="zh-CN"/>
        </w:rPr>
        <w:t>新签投资协议的承租企业</w:t>
      </w:r>
      <w:r>
        <w:rPr>
          <w:rFonts w:ascii="仿宋" w:hAnsi="仿宋" w:eastAsia="仿宋"/>
          <w:b w:val="0"/>
          <w:bCs w:val="0"/>
          <w:i w:val="0"/>
          <w:iCs w:val="0"/>
          <w:color w:val="auto"/>
          <w:sz w:val="32"/>
          <w:szCs w:val="32"/>
          <w:highlight w:val="none"/>
          <w:u w:val="none"/>
        </w:rPr>
        <w:t>，</w:t>
      </w:r>
      <w:r>
        <w:rPr>
          <w:rFonts w:hint="eastAsia" w:ascii="仿宋" w:hAnsi="仿宋" w:eastAsia="仿宋"/>
          <w:b w:val="0"/>
          <w:bCs w:val="0"/>
          <w:i w:val="0"/>
          <w:iCs w:val="0"/>
          <w:strike w:val="0"/>
          <w:dstrike w:val="0"/>
          <w:color w:val="auto"/>
          <w:sz w:val="32"/>
          <w:szCs w:val="32"/>
          <w:highlight w:val="none"/>
          <w:u w:val="none"/>
          <w:lang w:eastAsia="zh-CN"/>
        </w:rPr>
        <w:t>自</w:t>
      </w:r>
      <w:r>
        <w:rPr>
          <w:rFonts w:ascii="仿宋" w:hAnsi="仿宋" w:eastAsia="仿宋"/>
          <w:b w:val="0"/>
          <w:bCs w:val="0"/>
          <w:i w:val="0"/>
          <w:iCs w:val="0"/>
          <w:strike w:val="0"/>
          <w:dstrike w:val="0"/>
          <w:color w:val="auto"/>
          <w:sz w:val="32"/>
          <w:szCs w:val="32"/>
          <w:highlight w:val="none"/>
          <w:u w:val="none"/>
        </w:rPr>
        <w:t>签订</w:t>
      </w:r>
      <w:r>
        <w:rPr>
          <w:rFonts w:ascii="仿宋" w:hAnsi="仿宋" w:eastAsia="仿宋"/>
          <w:b w:val="0"/>
          <w:bCs w:val="0"/>
          <w:i w:val="0"/>
          <w:iCs w:val="0"/>
          <w:strike w:val="0"/>
          <w:dstrike w:val="0"/>
          <w:color w:val="auto"/>
          <w:sz w:val="32"/>
          <w:szCs w:val="32"/>
          <w:highlight w:val="none"/>
          <w:u w:val="none"/>
          <w:lang w:val="en-US"/>
        </w:rPr>
        <w:t>租赁合同</w:t>
      </w:r>
      <w:r>
        <w:rPr>
          <w:rFonts w:ascii="仿宋" w:hAnsi="仿宋" w:eastAsia="仿宋"/>
          <w:b w:val="0"/>
          <w:bCs w:val="0"/>
          <w:i w:val="0"/>
          <w:iCs w:val="0"/>
          <w:strike w:val="0"/>
          <w:dstrike w:val="0"/>
          <w:color w:val="auto"/>
          <w:sz w:val="32"/>
          <w:szCs w:val="32"/>
          <w:highlight w:val="none"/>
          <w:u w:val="none"/>
        </w:rPr>
        <w:t>之日起</w:t>
      </w:r>
      <w:r>
        <w:rPr>
          <w:rFonts w:ascii="仿宋" w:hAnsi="仿宋" w:eastAsia="仿宋"/>
          <w:b w:val="0"/>
          <w:bCs w:val="0"/>
          <w:i w:val="0"/>
          <w:iCs w:val="0"/>
          <w:strike w:val="0"/>
          <w:color w:val="auto"/>
          <w:sz w:val="32"/>
          <w:szCs w:val="32"/>
          <w:highlight w:val="none"/>
          <w:u w:val="none"/>
          <w:lang w:val="en-US"/>
        </w:rPr>
        <w:t>免收</w:t>
      </w:r>
      <w:r>
        <w:rPr>
          <w:rFonts w:hint="eastAsia" w:ascii="仿宋" w:hAnsi="仿宋" w:eastAsia="仿宋"/>
          <w:b w:val="0"/>
          <w:bCs w:val="0"/>
          <w:i w:val="0"/>
          <w:iCs w:val="0"/>
          <w:strike w:val="0"/>
          <w:color w:val="auto"/>
          <w:sz w:val="32"/>
          <w:szCs w:val="32"/>
          <w:highlight w:val="none"/>
          <w:u w:val="none"/>
          <w:lang w:val="en-US" w:eastAsia="zh-CN"/>
        </w:rPr>
        <w:t>6</w:t>
      </w:r>
      <w:r>
        <w:rPr>
          <w:rFonts w:ascii="仿宋" w:hAnsi="仿宋" w:eastAsia="仿宋"/>
          <w:b w:val="0"/>
          <w:bCs w:val="0"/>
          <w:i w:val="0"/>
          <w:iCs w:val="0"/>
          <w:strike w:val="0"/>
          <w:color w:val="auto"/>
          <w:sz w:val="32"/>
          <w:szCs w:val="32"/>
          <w:highlight w:val="none"/>
          <w:u w:val="none"/>
          <w:lang w:val="en-US"/>
        </w:rPr>
        <w:t>个月租金</w:t>
      </w:r>
      <w:r>
        <w:rPr>
          <w:rFonts w:hint="eastAsia" w:ascii="仿宋" w:hAnsi="仿宋" w:eastAsia="仿宋"/>
          <w:b w:val="0"/>
          <w:bCs w:val="0"/>
          <w:i w:val="0"/>
          <w:iCs w:val="0"/>
          <w:strike w:val="0"/>
          <w:color w:val="auto"/>
          <w:sz w:val="32"/>
          <w:szCs w:val="32"/>
          <w:highlight w:val="none"/>
          <w:u w:val="none"/>
          <w:lang w:eastAsia="zh-CN"/>
        </w:rPr>
        <w:t>。</w:t>
      </w:r>
    </w:p>
    <w:p>
      <w:pPr>
        <w:keepNext w:val="0"/>
        <w:keepLines w:val="0"/>
        <w:pageBreakBefore w:val="0"/>
        <w:tabs>
          <w:tab w:val="left" w:pos="2331"/>
        </w:tabs>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default" w:ascii="仿宋" w:hAnsi="仿宋" w:eastAsia="仿宋"/>
          <w:b w:val="0"/>
          <w:bCs w:val="0"/>
          <w:i w:val="0"/>
          <w:iCs w:val="0"/>
          <w:color w:val="auto"/>
          <w:sz w:val="32"/>
          <w:szCs w:val="32"/>
          <w:highlight w:val="none"/>
          <w:u w:val="none"/>
        </w:rPr>
      </w:pPr>
      <w:r>
        <w:rPr>
          <w:rFonts w:hint="eastAsia" w:ascii="仿宋" w:hAnsi="仿宋" w:eastAsia="仿宋"/>
          <w:b w:val="0"/>
          <w:bCs w:val="0"/>
          <w:i w:val="0"/>
          <w:iCs w:val="0"/>
          <w:color w:val="auto"/>
          <w:sz w:val="32"/>
          <w:szCs w:val="32"/>
          <w:highlight w:val="none"/>
          <w:u w:val="none"/>
          <w:lang w:eastAsia="zh-CN"/>
        </w:rPr>
        <w:t>（二）新签投资协议的</w:t>
      </w:r>
      <w:r>
        <w:rPr>
          <w:rFonts w:ascii="仿宋" w:hAnsi="仿宋" w:eastAsia="仿宋"/>
          <w:b w:val="0"/>
          <w:bCs w:val="0"/>
          <w:i w:val="0"/>
          <w:iCs w:val="0"/>
          <w:color w:val="auto"/>
          <w:sz w:val="32"/>
          <w:szCs w:val="32"/>
          <w:highlight w:val="none"/>
          <w:u w:val="none"/>
        </w:rPr>
        <w:t>承租企业</w:t>
      </w:r>
      <w:r>
        <w:rPr>
          <w:rFonts w:hint="eastAsia" w:ascii="仿宋" w:hAnsi="仿宋" w:eastAsia="仿宋"/>
          <w:b w:val="0"/>
          <w:bCs w:val="0"/>
          <w:i w:val="0"/>
          <w:iCs w:val="0"/>
          <w:color w:val="auto"/>
          <w:sz w:val="32"/>
          <w:szCs w:val="32"/>
          <w:highlight w:val="none"/>
          <w:u w:val="none"/>
          <w:lang w:eastAsia="zh-CN"/>
        </w:rPr>
        <w:t>，</w:t>
      </w:r>
      <w:r>
        <w:rPr>
          <w:rFonts w:ascii="仿宋" w:hAnsi="仿宋" w:eastAsia="仿宋"/>
          <w:b w:val="0"/>
          <w:bCs w:val="0"/>
          <w:i w:val="0"/>
          <w:iCs w:val="0"/>
          <w:color w:val="auto"/>
          <w:sz w:val="32"/>
          <w:szCs w:val="32"/>
          <w:highlight w:val="none"/>
          <w:u w:val="none"/>
        </w:rPr>
        <w:t>自签订</w:t>
      </w:r>
      <w:r>
        <w:rPr>
          <w:rFonts w:ascii="仿宋" w:hAnsi="仿宋" w:eastAsia="仿宋"/>
          <w:b w:val="0"/>
          <w:bCs w:val="0"/>
          <w:i w:val="0"/>
          <w:iCs w:val="0"/>
          <w:color w:val="auto"/>
          <w:sz w:val="32"/>
          <w:szCs w:val="32"/>
          <w:highlight w:val="none"/>
          <w:u w:val="none"/>
          <w:lang w:val="en-US"/>
        </w:rPr>
        <w:t>租赁合同</w:t>
      </w:r>
      <w:r>
        <w:rPr>
          <w:rFonts w:ascii="仿宋" w:hAnsi="仿宋" w:eastAsia="仿宋"/>
          <w:b w:val="0"/>
          <w:bCs w:val="0"/>
          <w:i w:val="0"/>
          <w:iCs w:val="0"/>
          <w:color w:val="auto"/>
          <w:sz w:val="32"/>
          <w:szCs w:val="32"/>
          <w:highlight w:val="none"/>
          <w:u w:val="none"/>
        </w:rPr>
        <w:t>之日起</w:t>
      </w:r>
      <w:r>
        <w:rPr>
          <w:rFonts w:ascii="仿宋" w:hAnsi="仿宋" w:eastAsia="仿宋"/>
          <w:b w:val="0"/>
          <w:bCs w:val="0"/>
          <w:i w:val="0"/>
          <w:iCs w:val="0"/>
          <w:color w:val="auto"/>
          <w:sz w:val="32"/>
          <w:szCs w:val="32"/>
          <w:highlight w:val="none"/>
          <w:u w:val="none"/>
          <w:lang w:val="en-US"/>
        </w:rPr>
        <w:t>，</w:t>
      </w:r>
      <w:r>
        <w:rPr>
          <w:rFonts w:hint="eastAsia" w:ascii="仿宋" w:hAnsi="仿宋" w:eastAsia="仿宋"/>
          <w:b w:val="0"/>
          <w:bCs w:val="0"/>
          <w:i w:val="0"/>
          <w:iCs w:val="0"/>
          <w:color w:val="auto"/>
          <w:sz w:val="32"/>
          <w:szCs w:val="32"/>
          <w:highlight w:val="none"/>
          <w:u w:val="none"/>
          <w:lang w:val="en-US" w:eastAsia="zh-CN"/>
        </w:rPr>
        <w:t>每一</w:t>
      </w:r>
      <w:r>
        <w:rPr>
          <w:rFonts w:hint="eastAsia" w:ascii="仿宋" w:hAnsi="仿宋" w:eastAsia="仿宋"/>
          <w:b w:val="0"/>
          <w:bCs w:val="0"/>
          <w:i w:val="0"/>
          <w:iCs w:val="0"/>
          <w:color w:val="auto"/>
          <w:sz w:val="32"/>
          <w:szCs w:val="32"/>
          <w:highlight w:val="none"/>
          <w:u w:val="none"/>
          <w:lang w:eastAsia="zh-CN"/>
        </w:rPr>
        <w:t>年度企业</w:t>
      </w:r>
      <w:r>
        <w:rPr>
          <w:rFonts w:ascii="仿宋" w:hAnsi="仿宋" w:eastAsia="仿宋"/>
          <w:b w:val="0"/>
          <w:bCs w:val="0"/>
          <w:i w:val="0"/>
          <w:iCs w:val="0"/>
          <w:color w:val="auto"/>
          <w:sz w:val="32"/>
          <w:szCs w:val="32"/>
          <w:highlight w:val="none"/>
          <w:u w:val="none"/>
        </w:rPr>
        <w:t>达到如下</w:t>
      </w:r>
      <w:r>
        <w:rPr>
          <w:rFonts w:hint="eastAsia" w:ascii="仿宋" w:hAnsi="仿宋" w:eastAsia="仿宋"/>
          <w:b w:val="0"/>
          <w:bCs w:val="0"/>
          <w:i w:val="0"/>
          <w:iCs w:val="0"/>
          <w:color w:val="auto"/>
          <w:sz w:val="32"/>
          <w:szCs w:val="32"/>
          <w:highlight w:val="none"/>
          <w:u w:val="none"/>
          <w:lang w:eastAsia="zh-CN"/>
        </w:rPr>
        <w:t>纳税额</w:t>
      </w:r>
      <w:r>
        <w:rPr>
          <w:rFonts w:ascii="仿宋" w:hAnsi="仿宋" w:eastAsia="仿宋"/>
          <w:b w:val="0"/>
          <w:bCs w:val="0"/>
          <w:i w:val="0"/>
          <w:iCs w:val="0"/>
          <w:color w:val="auto"/>
          <w:sz w:val="32"/>
          <w:szCs w:val="32"/>
          <w:highlight w:val="none"/>
          <w:u w:val="none"/>
        </w:rPr>
        <w:t>时，</w:t>
      </w:r>
      <w:r>
        <w:rPr>
          <w:rFonts w:hint="eastAsia" w:ascii="仿宋" w:hAnsi="仿宋" w:eastAsia="仿宋"/>
          <w:b w:val="0"/>
          <w:bCs w:val="0"/>
          <w:i w:val="0"/>
          <w:iCs w:val="0"/>
          <w:color w:val="auto"/>
          <w:sz w:val="32"/>
          <w:szCs w:val="32"/>
          <w:highlight w:val="none"/>
          <w:u w:val="none"/>
          <w:lang w:eastAsia="zh-CN"/>
        </w:rPr>
        <w:t>按下列标准</w:t>
      </w:r>
      <w:r>
        <w:rPr>
          <w:rFonts w:ascii="仿宋" w:hAnsi="仿宋" w:eastAsia="仿宋"/>
          <w:b w:val="0"/>
          <w:bCs w:val="0"/>
          <w:i w:val="0"/>
          <w:iCs w:val="0"/>
          <w:color w:val="auto"/>
          <w:sz w:val="32"/>
          <w:szCs w:val="32"/>
          <w:highlight w:val="none"/>
          <w:u w:val="none"/>
        </w:rPr>
        <w:t>给予</w:t>
      </w:r>
      <w:r>
        <w:rPr>
          <w:rFonts w:hint="eastAsia" w:ascii="仿宋" w:hAnsi="仿宋" w:eastAsia="仿宋"/>
          <w:b w:val="0"/>
          <w:bCs w:val="0"/>
          <w:i w:val="0"/>
          <w:iCs w:val="0"/>
          <w:color w:val="auto"/>
          <w:sz w:val="32"/>
          <w:szCs w:val="32"/>
          <w:highlight w:val="none"/>
          <w:u w:val="none"/>
          <w:lang w:eastAsia="zh-CN"/>
        </w:rPr>
        <w:t>奖励</w:t>
      </w:r>
      <w:r>
        <w:rPr>
          <w:rFonts w:ascii="仿宋" w:hAnsi="仿宋" w:eastAsia="仿宋"/>
          <w:b w:val="0"/>
          <w:bCs w:val="0"/>
          <w:i w:val="0"/>
          <w:iCs w:val="0"/>
          <w:color w:val="auto"/>
          <w:sz w:val="32"/>
          <w:szCs w:val="32"/>
          <w:highlight w:val="none"/>
          <w:u w:val="none"/>
        </w:rPr>
        <w:t>：</w:t>
      </w:r>
    </w:p>
    <w:p>
      <w:pPr>
        <w:keepNext w:val="0"/>
        <w:keepLines w:val="0"/>
        <w:pageBreakBefore w:val="0"/>
        <w:widowControl/>
        <w:kinsoku/>
        <w:wordWrap/>
        <w:overflowPunct/>
        <w:topLinePunct w:val="0"/>
        <w:autoSpaceDE/>
        <w:autoSpaceDN/>
        <w:bidi w:val="0"/>
        <w:adjustRightInd/>
        <w:snapToGrid/>
        <w:spacing w:line="560" w:lineRule="exact"/>
        <w:ind w:leftChars="0" w:firstLine="640" w:firstLineChars="200"/>
        <w:jc w:val="both"/>
        <w:textAlignment w:val="auto"/>
        <w:outlineLvl w:val="9"/>
        <w:rPr>
          <w:rFonts w:hint="eastAsia" w:ascii="仿宋" w:hAnsi="仿宋" w:eastAsia="仿宋"/>
          <w:b w:val="0"/>
          <w:bCs w:val="0"/>
          <w:i w:val="0"/>
          <w:iCs w:val="0"/>
          <w:strike w:val="0"/>
          <w:dstrike w:val="0"/>
          <w:color w:val="auto"/>
          <w:spacing w:val="0"/>
          <w:sz w:val="32"/>
          <w:szCs w:val="32"/>
          <w:highlight w:val="none"/>
          <w:u w:val="none"/>
          <w:lang w:val="en-US" w:eastAsia="zh-CN"/>
        </w:rPr>
      </w:pPr>
      <w:r>
        <w:rPr>
          <w:rFonts w:hint="eastAsia" w:ascii="仿宋" w:hAnsi="仿宋" w:eastAsia="仿宋"/>
          <w:b w:val="0"/>
          <w:bCs w:val="0"/>
          <w:i w:val="0"/>
          <w:iCs w:val="0"/>
          <w:strike w:val="0"/>
          <w:dstrike w:val="0"/>
          <w:color w:val="auto"/>
          <w:spacing w:val="0"/>
          <w:sz w:val="32"/>
          <w:szCs w:val="32"/>
          <w:highlight w:val="none"/>
          <w:u w:val="none"/>
          <w:lang w:val="en-US" w:eastAsia="zh-CN"/>
        </w:rPr>
        <w:t>年纳税额达150</w:t>
      </w:r>
      <w:r>
        <w:rPr>
          <w:rFonts w:ascii="仿宋" w:hAnsi="仿宋" w:eastAsia="仿宋"/>
          <w:b w:val="0"/>
          <w:bCs w:val="0"/>
          <w:i w:val="0"/>
          <w:iCs w:val="0"/>
          <w:strike w:val="0"/>
          <w:dstrike w:val="0"/>
          <w:color w:val="auto"/>
          <w:spacing w:val="0"/>
          <w:sz w:val="32"/>
          <w:szCs w:val="32"/>
          <w:highlight w:val="none"/>
          <w:u w:val="none"/>
          <w:lang w:val="en-US"/>
        </w:rPr>
        <w:t>--</w:t>
      </w:r>
      <w:r>
        <w:rPr>
          <w:rFonts w:hint="eastAsia" w:ascii="仿宋" w:hAnsi="仿宋" w:eastAsia="仿宋"/>
          <w:b w:val="0"/>
          <w:bCs w:val="0"/>
          <w:i w:val="0"/>
          <w:iCs w:val="0"/>
          <w:strike w:val="0"/>
          <w:dstrike w:val="0"/>
          <w:color w:val="auto"/>
          <w:spacing w:val="0"/>
          <w:sz w:val="32"/>
          <w:szCs w:val="32"/>
          <w:highlight w:val="none"/>
          <w:u w:val="none"/>
          <w:lang w:val="en-US" w:eastAsia="zh-CN"/>
        </w:rPr>
        <w:t>225</w:t>
      </w:r>
      <w:r>
        <w:rPr>
          <w:rFonts w:ascii="仿宋" w:hAnsi="仿宋" w:eastAsia="仿宋"/>
          <w:b w:val="0"/>
          <w:bCs w:val="0"/>
          <w:i w:val="0"/>
          <w:iCs w:val="0"/>
          <w:strike w:val="0"/>
          <w:dstrike w:val="0"/>
          <w:color w:val="auto"/>
          <w:spacing w:val="0"/>
          <w:sz w:val="32"/>
          <w:szCs w:val="32"/>
          <w:highlight w:val="none"/>
          <w:u w:val="none"/>
          <w:lang w:val="en-US"/>
        </w:rPr>
        <w:t>元/㎡</w:t>
      </w:r>
      <w:bookmarkStart w:id="5" w:name="OLE_LINK2"/>
      <w:r>
        <w:rPr>
          <w:rFonts w:hint="eastAsia" w:ascii="仿宋" w:hAnsi="仿宋" w:eastAsia="仿宋"/>
          <w:b w:val="0"/>
          <w:bCs w:val="0"/>
          <w:i w:val="0"/>
          <w:iCs w:val="0"/>
          <w:strike w:val="0"/>
          <w:dstrike w:val="0"/>
          <w:color w:val="auto"/>
          <w:spacing w:val="0"/>
          <w:sz w:val="32"/>
          <w:szCs w:val="32"/>
          <w:highlight w:val="none"/>
          <w:u w:val="none"/>
          <w:lang w:val="en-US" w:eastAsia="zh-CN"/>
        </w:rPr>
        <w:t>，奖励</w:t>
      </w:r>
      <w:r>
        <w:rPr>
          <w:rFonts w:ascii="仿宋" w:hAnsi="仿宋" w:eastAsia="仿宋"/>
          <w:b w:val="0"/>
          <w:bCs w:val="0"/>
          <w:i w:val="0"/>
          <w:iCs w:val="0"/>
          <w:strike w:val="0"/>
          <w:dstrike w:val="0"/>
          <w:color w:val="auto"/>
          <w:spacing w:val="0"/>
          <w:sz w:val="32"/>
          <w:szCs w:val="32"/>
          <w:highlight w:val="none"/>
          <w:u w:val="none"/>
          <w:lang w:val="en-US"/>
        </w:rPr>
        <w:t>租金的</w:t>
      </w:r>
      <w:r>
        <w:rPr>
          <w:rFonts w:hint="eastAsia" w:ascii="仿宋" w:hAnsi="仿宋" w:eastAsia="仿宋"/>
          <w:b w:val="0"/>
          <w:bCs w:val="0"/>
          <w:i w:val="0"/>
          <w:iCs w:val="0"/>
          <w:strike w:val="0"/>
          <w:dstrike w:val="0"/>
          <w:color w:val="auto"/>
          <w:spacing w:val="0"/>
          <w:sz w:val="32"/>
          <w:szCs w:val="32"/>
          <w:highlight w:val="none"/>
          <w:u w:val="none"/>
          <w:lang w:val="en-US" w:eastAsia="zh-CN"/>
        </w:rPr>
        <w:t>2</w:t>
      </w:r>
      <w:r>
        <w:rPr>
          <w:rFonts w:ascii="仿宋" w:hAnsi="仿宋" w:eastAsia="仿宋"/>
          <w:b w:val="0"/>
          <w:bCs w:val="0"/>
          <w:i w:val="0"/>
          <w:iCs w:val="0"/>
          <w:strike w:val="0"/>
          <w:dstrike w:val="0"/>
          <w:color w:val="auto"/>
          <w:spacing w:val="0"/>
          <w:sz w:val="32"/>
          <w:szCs w:val="32"/>
          <w:highlight w:val="none"/>
          <w:u w:val="none"/>
          <w:lang w:val="en-US"/>
        </w:rPr>
        <w:t>0%</w:t>
      </w:r>
      <w:bookmarkEnd w:id="5"/>
      <w:r>
        <w:rPr>
          <w:rFonts w:hint="eastAsia" w:ascii="仿宋" w:hAnsi="仿宋" w:eastAsia="仿宋"/>
          <w:b w:val="0"/>
          <w:bCs w:val="0"/>
          <w:i w:val="0"/>
          <w:iCs w:val="0"/>
          <w:strike w:val="0"/>
          <w:dstrike w:val="0"/>
          <w:color w:val="auto"/>
          <w:spacing w:val="0"/>
          <w:sz w:val="32"/>
          <w:szCs w:val="32"/>
          <w:highlight w:val="none"/>
          <w:u w:val="none"/>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leftChars="0" w:firstLine="640" w:firstLineChars="200"/>
        <w:jc w:val="both"/>
        <w:textAlignment w:val="auto"/>
        <w:outlineLvl w:val="9"/>
        <w:rPr>
          <w:rFonts w:hint="eastAsia" w:ascii="仿宋" w:hAnsi="仿宋" w:eastAsia="仿宋"/>
          <w:b w:val="0"/>
          <w:bCs w:val="0"/>
          <w:i w:val="0"/>
          <w:iCs w:val="0"/>
          <w:strike w:val="0"/>
          <w:dstrike w:val="0"/>
          <w:color w:val="auto"/>
          <w:spacing w:val="0"/>
          <w:sz w:val="32"/>
          <w:szCs w:val="32"/>
          <w:highlight w:val="none"/>
          <w:u w:val="none"/>
          <w:lang w:val="en-US" w:eastAsia="zh-CN"/>
        </w:rPr>
      </w:pPr>
      <w:r>
        <w:rPr>
          <w:rFonts w:hint="eastAsia" w:ascii="仿宋" w:hAnsi="仿宋" w:eastAsia="仿宋"/>
          <w:b w:val="0"/>
          <w:bCs w:val="0"/>
          <w:i w:val="0"/>
          <w:iCs w:val="0"/>
          <w:strike w:val="0"/>
          <w:dstrike w:val="0"/>
          <w:color w:val="auto"/>
          <w:spacing w:val="0"/>
          <w:sz w:val="32"/>
          <w:szCs w:val="32"/>
          <w:highlight w:val="none"/>
          <w:u w:val="none"/>
          <w:lang w:val="en-US" w:eastAsia="zh-CN"/>
        </w:rPr>
        <w:t>年纳税额达225</w:t>
      </w:r>
      <w:r>
        <w:rPr>
          <w:rFonts w:ascii="仿宋" w:hAnsi="仿宋" w:eastAsia="仿宋"/>
          <w:b w:val="0"/>
          <w:bCs w:val="0"/>
          <w:i w:val="0"/>
          <w:iCs w:val="0"/>
          <w:strike w:val="0"/>
          <w:dstrike w:val="0"/>
          <w:color w:val="auto"/>
          <w:spacing w:val="0"/>
          <w:sz w:val="32"/>
          <w:szCs w:val="32"/>
          <w:highlight w:val="none"/>
          <w:u w:val="none"/>
          <w:lang w:val="en-US"/>
        </w:rPr>
        <w:t>--</w:t>
      </w:r>
      <w:r>
        <w:rPr>
          <w:rFonts w:hint="eastAsia" w:ascii="仿宋" w:hAnsi="仿宋" w:eastAsia="仿宋"/>
          <w:b w:val="0"/>
          <w:bCs w:val="0"/>
          <w:i w:val="0"/>
          <w:iCs w:val="0"/>
          <w:strike w:val="0"/>
          <w:dstrike w:val="0"/>
          <w:color w:val="auto"/>
          <w:spacing w:val="0"/>
          <w:sz w:val="32"/>
          <w:szCs w:val="32"/>
          <w:highlight w:val="none"/>
          <w:u w:val="none"/>
          <w:lang w:val="en-US" w:eastAsia="zh-CN"/>
        </w:rPr>
        <w:t>375</w:t>
      </w:r>
      <w:r>
        <w:rPr>
          <w:rFonts w:ascii="仿宋" w:hAnsi="仿宋" w:eastAsia="仿宋"/>
          <w:b w:val="0"/>
          <w:bCs w:val="0"/>
          <w:i w:val="0"/>
          <w:iCs w:val="0"/>
          <w:strike w:val="0"/>
          <w:dstrike w:val="0"/>
          <w:color w:val="auto"/>
          <w:spacing w:val="0"/>
          <w:sz w:val="32"/>
          <w:szCs w:val="32"/>
          <w:highlight w:val="none"/>
          <w:u w:val="none"/>
          <w:lang w:val="en-US"/>
        </w:rPr>
        <w:t>元/㎡</w:t>
      </w:r>
      <w:r>
        <w:rPr>
          <w:rFonts w:hint="eastAsia" w:ascii="仿宋" w:hAnsi="仿宋" w:eastAsia="仿宋"/>
          <w:b w:val="0"/>
          <w:bCs w:val="0"/>
          <w:i w:val="0"/>
          <w:iCs w:val="0"/>
          <w:strike w:val="0"/>
          <w:dstrike w:val="0"/>
          <w:color w:val="auto"/>
          <w:spacing w:val="0"/>
          <w:sz w:val="32"/>
          <w:szCs w:val="32"/>
          <w:highlight w:val="none"/>
          <w:u w:val="none"/>
          <w:lang w:val="en-US" w:eastAsia="zh-CN"/>
        </w:rPr>
        <w:t>，奖励</w:t>
      </w:r>
      <w:r>
        <w:rPr>
          <w:rFonts w:ascii="仿宋" w:hAnsi="仿宋" w:eastAsia="仿宋"/>
          <w:b w:val="0"/>
          <w:bCs w:val="0"/>
          <w:i w:val="0"/>
          <w:iCs w:val="0"/>
          <w:strike w:val="0"/>
          <w:dstrike w:val="0"/>
          <w:color w:val="auto"/>
          <w:spacing w:val="0"/>
          <w:sz w:val="32"/>
          <w:szCs w:val="32"/>
          <w:highlight w:val="none"/>
          <w:u w:val="none"/>
          <w:lang w:val="en-US"/>
        </w:rPr>
        <w:t>租金的</w:t>
      </w:r>
      <w:r>
        <w:rPr>
          <w:rFonts w:hint="eastAsia" w:ascii="仿宋" w:hAnsi="仿宋" w:eastAsia="仿宋"/>
          <w:b w:val="0"/>
          <w:bCs w:val="0"/>
          <w:i w:val="0"/>
          <w:iCs w:val="0"/>
          <w:strike w:val="0"/>
          <w:dstrike w:val="0"/>
          <w:color w:val="auto"/>
          <w:spacing w:val="0"/>
          <w:sz w:val="32"/>
          <w:szCs w:val="32"/>
          <w:highlight w:val="none"/>
          <w:u w:val="none"/>
          <w:lang w:val="en-US" w:eastAsia="zh-CN"/>
        </w:rPr>
        <w:t>40</w:t>
      </w:r>
      <w:r>
        <w:rPr>
          <w:rFonts w:ascii="仿宋" w:hAnsi="仿宋" w:eastAsia="仿宋"/>
          <w:b w:val="0"/>
          <w:bCs w:val="0"/>
          <w:i w:val="0"/>
          <w:iCs w:val="0"/>
          <w:strike w:val="0"/>
          <w:dstrike w:val="0"/>
          <w:color w:val="auto"/>
          <w:spacing w:val="0"/>
          <w:sz w:val="32"/>
          <w:szCs w:val="32"/>
          <w:highlight w:val="none"/>
          <w:u w:val="none"/>
          <w:lang w:val="en-US"/>
        </w:rPr>
        <w:t>%</w:t>
      </w:r>
      <w:r>
        <w:rPr>
          <w:rFonts w:hint="eastAsia" w:ascii="仿宋" w:hAnsi="仿宋" w:eastAsia="仿宋"/>
          <w:b w:val="0"/>
          <w:bCs w:val="0"/>
          <w:i w:val="0"/>
          <w:iCs w:val="0"/>
          <w:strike w:val="0"/>
          <w:dstrike w:val="0"/>
          <w:color w:val="auto"/>
          <w:spacing w:val="0"/>
          <w:sz w:val="32"/>
          <w:szCs w:val="32"/>
          <w:highlight w:val="none"/>
          <w:u w:val="none"/>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leftChars="0" w:firstLine="640" w:firstLineChars="200"/>
        <w:jc w:val="both"/>
        <w:textAlignment w:val="auto"/>
        <w:outlineLvl w:val="9"/>
        <w:rPr>
          <w:rFonts w:hint="eastAsia"/>
          <w:b w:val="0"/>
          <w:bCs w:val="0"/>
          <w:i w:val="0"/>
          <w:iCs w:val="0"/>
          <w:strike w:val="0"/>
          <w:dstrike w:val="0"/>
          <w:color w:val="auto"/>
          <w:spacing w:val="0"/>
          <w:u w:val="none"/>
          <w:lang w:val="en-US" w:eastAsia="zh-CN"/>
        </w:rPr>
      </w:pPr>
      <w:r>
        <w:rPr>
          <w:rFonts w:hint="eastAsia" w:ascii="仿宋" w:hAnsi="仿宋" w:eastAsia="仿宋"/>
          <w:b w:val="0"/>
          <w:bCs w:val="0"/>
          <w:i w:val="0"/>
          <w:iCs w:val="0"/>
          <w:strike w:val="0"/>
          <w:dstrike w:val="0"/>
          <w:color w:val="auto"/>
          <w:spacing w:val="0"/>
          <w:sz w:val="32"/>
          <w:szCs w:val="32"/>
          <w:highlight w:val="none"/>
          <w:u w:val="none"/>
          <w:lang w:val="en-US" w:eastAsia="zh-CN"/>
        </w:rPr>
        <w:t>年纳税额达375</w:t>
      </w:r>
      <w:r>
        <w:rPr>
          <w:rFonts w:ascii="仿宋" w:hAnsi="仿宋" w:eastAsia="仿宋"/>
          <w:b w:val="0"/>
          <w:bCs w:val="0"/>
          <w:i w:val="0"/>
          <w:iCs w:val="0"/>
          <w:strike w:val="0"/>
          <w:dstrike w:val="0"/>
          <w:color w:val="auto"/>
          <w:spacing w:val="0"/>
          <w:sz w:val="32"/>
          <w:szCs w:val="32"/>
          <w:highlight w:val="none"/>
          <w:u w:val="none"/>
          <w:lang w:val="en-US"/>
        </w:rPr>
        <w:t>—</w:t>
      </w:r>
      <w:r>
        <w:rPr>
          <w:rFonts w:hint="eastAsia" w:ascii="仿宋" w:hAnsi="仿宋" w:eastAsia="仿宋"/>
          <w:b w:val="0"/>
          <w:bCs w:val="0"/>
          <w:i w:val="0"/>
          <w:iCs w:val="0"/>
          <w:strike w:val="0"/>
          <w:dstrike w:val="0"/>
          <w:color w:val="auto"/>
          <w:spacing w:val="0"/>
          <w:sz w:val="32"/>
          <w:szCs w:val="32"/>
          <w:highlight w:val="none"/>
          <w:u w:val="none"/>
          <w:lang w:val="en-US" w:eastAsia="zh-CN"/>
        </w:rPr>
        <w:t>525</w:t>
      </w:r>
      <w:r>
        <w:rPr>
          <w:rFonts w:ascii="仿宋" w:hAnsi="仿宋" w:eastAsia="仿宋"/>
          <w:b w:val="0"/>
          <w:bCs w:val="0"/>
          <w:i w:val="0"/>
          <w:iCs w:val="0"/>
          <w:strike w:val="0"/>
          <w:dstrike w:val="0"/>
          <w:color w:val="auto"/>
          <w:spacing w:val="0"/>
          <w:sz w:val="32"/>
          <w:szCs w:val="32"/>
          <w:highlight w:val="none"/>
          <w:u w:val="none"/>
          <w:lang w:val="en-US"/>
        </w:rPr>
        <w:t>元/㎡</w:t>
      </w:r>
      <w:r>
        <w:rPr>
          <w:rFonts w:hint="eastAsia" w:ascii="仿宋" w:hAnsi="仿宋" w:eastAsia="仿宋"/>
          <w:b w:val="0"/>
          <w:bCs w:val="0"/>
          <w:i w:val="0"/>
          <w:iCs w:val="0"/>
          <w:strike w:val="0"/>
          <w:dstrike w:val="0"/>
          <w:color w:val="auto"/>
          <w:spacing w:val="0"/>
          <w:sz w:val="32"/>
          <w:szCs w:val="32"/>
          <w:highlight w:val="none"/>
          <w:u w:val="none"/>
          <w:lang w:val="en-US" w:eastAsia="zh-CN"/>
        </w:rPr>
        <w:t>，奖励</w:t>
      </w:r>
      <w:r>
        <w:rPr>
          <w:rFonts w:ascii="仿宋" w:hAnsi="仿宋" w:eastAsia="仿宋"/>
          <w:b w:val="0"/>
          <w:bCs w:val="0"/>
          <w:i w:val="0"/>
          <w:iCs w:val="0"/>
          <w:strike w:val="0"/>
          <w:dstrike w:val="0"/>
          <w:color w:val="auto"/>
          <w:spacing w:val="0"/>
          <w:sz w:val="32"/>
          <w:szCs w:val="32"/>
          <w:highlight w:val="none"/>
          <w:u w:val="none"/>
          <w:lang w:val="en-US"/>
        </w:rPr>
        <w:t>租金的</w:t>
      </w:r>
      <w:r>
        <w:rPr>
          <w:rFonts w:hint="eastAsia" w:ascii="仿宋" w:hAnsi="仿宋" w:eastAsia="仿宋"/>
          <w:b w:val="0"/>
          <w:bCs w:val="0"/>
          <w:i w:val="0"/>
          <w:iCs w:val="0"/>
          <w:strike w:val="0"/>
          <w:dstrike w:val="0"/>
          <w:color w:val="auto"/>
          <w:spacing w:val="0"/>
          <w:sz w:val="32"/>
          <w:szCs w:val="32"/>
          <w:highlight w:val="none"/>
          <w:u w:val="none"/>
          <w:lang w:val="en-US" w:eastAsia="zh-CN"/>
        </w:rPr>
        <w:t>60</w:t>
      </w:r>
      <w:r>
        <w:rPr>
          <w:rFonts w:ascii="仿宋" w:hAnsi="仿宋" w:eastAsia="仿宋"/>
          <w:b w:val="0"/>
          <w:bCs w:val="0"/>
          <w:i w:val="0"/>
          <w:iCs w:val="0"/>
          <w:strike w:val="0"/>
          <w:dstrike w:val="0"/>
          <w:color w:val="auto"/>
          <w:spacing w:val="0"/>
          <w:sz w:val="32"/>
          <w:szCs w:val="32"/>
          <w:highlight w:val="none"/>
          <w:u w:val="none"/>
          <w:lang w:val="en-US"/>
        </w:rPr>
        <w:t>%</w:t>
      </w:r>
      <w:r>
        <w:rPr>
          <w:rFonts w:hint="eastAsia" w:ascii="仿宋" w:hAnsi="仿宋" w:eastAsia="仿宋"/>
          <w:b w:val="0"/>
          <w:bCs w:val="0"/>
          <w:i w:val="0"/>
          <w:iCs w:val="0"/>
          <w:strike w:val="0"/>
          <w:dstrike w:val="0"/>
          <w:color w:val="auto"/>
          <w:spacing w:val="0"/>
          <w:sz w:val="32"/>
          <w:szCs w:val="32"/>
          <w:highlight w:val="none"/>
          <w:u w:val="none"/>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leftChars="0" w:firstLine="640" w:firstLineChars="200"/>
        <w:jc w:val="both"/>
        <w:textAlignment w:val="auto"/>
        <w:outlineLvl w:val="9"/>
        <w:rPr>
          <w:rFonts w:hint="eastAsia" w:ascii="仿宋" w:hAnsi="仿宋" w:eastAsia="仿宋"/>
          <w:b w:val="0"/>
          <w:bCs w:val="0"/>
          <w:i w:val="0"/>
          <w:iCs w:val="0"/>
          <w:color w:val="auto"/>
          <w:spacing w:val="0"/>
          <w:sz w:val="32"/>
          <w:szCs w:val="32"/>
          <w:highlight w:val="none"/>
          <w:u w:val="none"/>
          <w:lang w:val="en-US" w:eastAsia="zh-CN"/>
        </w:rPr>
      </w:pPr>
      <w:r>
        <w:rPr>
          <w:rFonts w:hint="eastAsia" w:ascii="仿宋" w:hAnsi="仿宋" w:eastAsia="仿宋"/>
          <w:b w:val="0"/>
          <w:bCs w:val="0"/>
          <w:i w:val="0"/>
          <w:iCs w:val="0"/>
          <w:strike w:val="0"/>
          <w:dstrike w:val="0"/>
          <w:color w:val="auto"/>
          <w:spacing w:val="0"/>
          <w:sz w:val="32"/>
          <w:szCs w:val="32"/>
          <w:highlight w:val="none"/>
          <w:u w:val="none"/>
          <w:lang w:val="en-US" w:eastAsia="zh-CN"/>
        </w:rPr>
        <w:t>年纳税额达525—675</w:t>
      </w:r>
      <w:r>
        <w:rPr>
          <w:rFonts w:ascii="仿宋" w:hAnsi="仿宋" w:eastAsia="仿宋"/>
          <w:b w:val="0"/>
          <w:bCs w:val="0"/>
          <w:i w:val="0"/>
          <w:iCs w:val="0"/>
          <w:strike w:val="0"/>
          <w:dstrike w:val="0"/>
          <w:color w:val="auto"/>
          <w:spacing w:val="0"/>
          <w:sz w:val="32"/>
          <w:szCs w:val="32"/>
          <w:highlight w:val="none"/>
          <w:u w:val="none"/>
          <w:lang w:val="en-US"/>
        </w:rPr>
        <w:t>元/㎡</w:t>
      </w:r>
      <w:r>
        <w:rPr>
          <w:rFonts w:hint="eastAsia" w:ascii="仿宋" w:hAnsi="仿宋" w:eastAsia="仿宋"/>
          <w:b w:val="0"/>
          <w:bCs w:val="0"/>
          <w:i w:val="0"/>
          <w:iCs w:val="0"/>
          <w:strike w:val="0"/>
          <w:dstrike w:val="0"/>
          <w:color w:val="auto"/>
          <w:spacing w:val="0"/>
          <w:sz w:val="32"/>
          <w:szCs w:val="32"/>
          <w:highlight w:val="none"/>
          <w:u w:val="none"/>
          <w:lang w:val="en-US" w:eastAsia="zh-CN"/>
        </w:rPr>
        <w:t>，</w:t>
      </w:r>
      <w:r>
        <w:rPr>
          <w:rFonts w:hint="eastAsia" w:ascii="仿宋" w:hAnsi="仿宋" w:eastAsia="仿宋"/>
          <w:b w:val="0"/>
          <w:bCs w:val="0"/>
          <w:i w:val="0"/>
          <w:iCs w:val="0"/>
          <w:color w:val="auto"/>
          <w:spacing w:val="0"/>
          <w:sz w:val="32"/>
          <w:szCs w:val="32"/>
          <w:highlight w:val="none"/>
          <w:u w:val="none"/>
          <w:lang w:val="en-US" w:eastAsia="zh-CN"/>
        </w:rPr>
        <w:t>奖励</w:t>
      </w:r>
      <w:r>
        <w:rPr>
          <w:rFonts w:ascii="仿宋" w:hAnsi="仿宋" w:eastAsia="仿宋"/>
          <w:b w:val="0"/>
          <w:bCs w:val="0"/>
          <w:i w:val="0"/>
          <w:iCs w:val="0"/>
          <w:color w:val="auto"/>
          <w:spacing w:val="0"/>
          <w:sz w:val="32"/>
          <w:szCs w:val="32"/>
          <w:highlight w:val="none"/>
          <w:u w:val="none"/>
          <w:lang w:val="en-US"/>
        </w:rPr>
        <w:t>租金的</w:t>
      </w:r>
      <w:r>
        <w:rPr>
          <w:rFonts w:hint="eastAsia" w:ascii="仿宋" w:hAnsi="仿宋" w:eastAsia="仿宋"/>
          <w:b w:val="0"/>
          <w:bCs w:val="0"/>
          <w:i w:val="0"/>
          <w:iCs w:val="0"/>
          <w:color w:val="auto"/>
          <w:spacing w:val="0"/>
          <w:sz w:val="32"/>
          <w:szCs w:val="32"/>
          <w:highlight w:val="none"/>
          <w:u w:val="none"/>
          <w:lang w:val="en-US" w:eastAsia="zh-CN"/>
        </w:rPr>
        <w:t>8</w:t>
      </w:r>
      <w:r>
        <w:rPr>
          <w:rFonts w:ascii="仿宋" w:hAnsi="仿宋" w:eastAsia="仿宋"/>
          <w:b w:val="0"/>
          <w:bCs w:val="0"/>
          <w:i w:val="0"/>
          <w:iCs w:val="0"/>
          <w:color w:val="auto"/>
          <w:spacing w:val="0"/>
          <w:sz w:val="32"/>
          <w:szCs w:val="32"/>
          <w:highlight w:val="none"/>
          <w:u w:val="none"/>
          <w:lang w:val="en-US"/>
        </w:rPr>
        <w:t>0%</w:t>
      </w:r>
      <w:r>
        <w:rPr>
          <w:rFonts w:hint="eastAsia" w:ascii="仿宋" w:hAnsi="仿宋" w:eastAsia="仿宋"/>
          <w:b w:val="0"/>
          <w:bCs w:val="0"/>
          <w:i w:val="0"/>
          <w:iCs w:val="0"/>
          <w:color w:val="auto"/>
          <w:spacing w:val="0"/>
          <w:sz w:val="32"/>
          <w:szCs w:val="32"/>
          <w:highlight w:val="none"/>
          <w:u w:val="none"/>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b w:val="0"/>
          <w:bCs w:val="0"/>
          <w:i w:val="0"/>
          <w:iCs w:val="0"/>
          <w:color w:val="auto"/>
          <w:spacing w:val="0"/>
          <w:sz w:val="32"/>
          <w:szCs w:val="32"/>
          <w:highlight w:val="none"/>
          <w:u w:val="none"/>
          <w:lang w:val="en-US" w:eastAsia="zh-CN"/>
        </w:rPr>
      </w:pPr>
      <w:r>
        <w:rPr>
          <w:rFonts w:hint="eastAsia" w:ascii="仿宋" w:hAnsi="仿宋" w:eastAsia="仿宋"/>
          <w:b w:val="0"/>
          <w:bCs w:val="0"/>
          <w:i w:val="0"/>
          <w:iCs w:val="0"/>
          <w:strike w:val="0"/>
          <w:dstrike w:val="0"/>
          <w:color w:val="auto"/>
          <w:spacing w:val="0"/>
          <w:sz w:val="32"/>
          <w:szCs w:val="32"/>
          <w:highlight w:val="none"/>
          <w:u w:val="none"/>
          <w:lang w:val="en-US" w:eastAsia="zh-CN"/>
        </w:rPr>
        <w:t>年纳税额达675</w:t>
      </w:r>
      <w:r>
        <w:rPr>
          <w:rFonts w:ascii="仿宋" w:hAnsi="仿宋" w:eastAsia="仿宋"/>
          <w:b w:val="0"/>
          <w:bCs w:val="0"/>
          <w:i w:val="0"/>
          <w:iCs w:val="0"/>
          <w:strike w:val="0"/>
          <w:dstrike w:val="0"/>
          <w:color w:val="auto"/>
          <w:spacing w:val="0"/>
          <w:sz w:val="32"/>
          <w:szCs w:val="32"/>
          <w:highlight w:val="none"/>
          <w:u w:val="none"/>
          <w:lang w:val="en-US"/>
        </w:rPr>
        <w:t>元/㎡以上</w:t>
      </w:r>
      <w:r>
        <w:rPr>
          <w:rFonts w:hint="eastAsia" w:ascii="仿宋" w:hAnsi="仿宋" w:eastAsia="仿宋"/>
          <w:b w:val="0"/>
          <w:bCs w:val="0"/>
          <w:i w:val="0"/>
          <w:iCs w:val="0"/>
          <w:strike w:val="0"/>
          <w:dstrike w:val="0"/>
          <w:color w:val="auto"/>
          <w:spacing w:val="0"/>
          <w:sz w:val="32"/>
          <w:szCs w:val="32"/>
          <w:highlight w:val="none"/>
          <w:u w:val="none"/>
          <w:lang w:val="en-US" w:eastAsia="zh-CN"/>
        </w:rPr>
        <w:t>，</w:t>
      </w:r>
      <w:r>
        <w:rPr>
          <w:rFonts w:ascii="仿宋" w:hAnsi="仿宋" w:eastAsia="仿宋"/>
          <w:b w:val="0"/>
          <w:bCs w:val="0"/>
          <w:i w:val="0"/>
          <w:iCs w:val="0"/>
          <w:color w:val="auto"/>
          <w:spacing w:val="0"/>
          <w:sz w:val="32"/>
          <w:szCs w:val="32"/>
          <w:highlight w:val="none"/>
          <w:u w:val="none"/>
          <w:lang w:val="en-US"/>
        </w:rPr>
        <w:t>免收租</w:t>
      </w:r>
      <w:r>
        <w:rPr>
          <w:rFonts w:hint="eastAsia" w:ascii="仿宋" w:hAnsi="仿宋" w:eastAsia="仿宋"/>
          <w:b w:val="0"/>
          <w:bCs w:val="0"/>
          <w:i w:val="0"/>
          <w:iCs w:val="0"/>
          <w:color w:val="auto"/>
          <w:spacing w:val="0"/>
          <w:sz w:val="32"/>
          <w:szCs w:val="32"/>
          <w:highlight w:val="none"/>
          <w:u w:val="none"/>
          <w:lang w:val="en-US" w:eastAsia="zh-CN"/>
        </w:rPr>
        <w:t>金。</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320" w:firstLineChars="100"/>
        <w:jc w:val="left"/>
        <w:textAlignment w:val="auto"/>
        <w:outlineLvl w:val="9"/>
        <w:rPr>
          <w:rFonts w:hint="eastAsia" w:ascii="仿宋" w:hAnsi="仿宋" w:eastAsia="仿宋"/>
          <w:b w:val="0"/>
          <w:bCs w:val="0"/>
          <w:i w:val="0"/>
          <w:iCs w:val="0"/>
          <w:color w:val="auto"/>
          <w:sz w:val="32"/>
          <w:szCs w:val="32"/>
          <w:highlight w:val="none"/>
          <w:u w:val="none"/>
          <w:lang w:val="en-US" w:eastAsia="zh-CN"/>
        </w:rPr>
      </w:pPr>
      <w:r>
        <w:rPr>
          <w:rFonts w:hint="eastAsia" w:ascii="仿宋" w:hAnsi="仿宋" w:eastAsia="仿宋"/>
          <w:b w:val="0"/>
          <w:bCs w:val="0"/>
          <w:i w:val="0"/>
          <w:iCs w:val="0"/>
          <w:color w:val="auto"/>
          <w:sz w:val="32"/>
          <w:szCs w:val="32"/>
          <w:highlight w:val="none"/>
          <w:u w:val="none"/>
          <w:shd w:val="clear" w:color="auto" w:fill="FFFFFF"/>
          <w:lang w:val="en-US" w:eastAsia="zh-CN"/>
        </w:rPr>
        <w:t>（三）</w:t>
      </w:r>
      <w:r>
        <w:rPr>
          <w:rFonts w:ascii="仿宋" w:hAnsi="仿宋" w:eastAsia="仿宋"/>
          <w:b w:val="0"/>
          <w:bCs w:val="0"/>
          <w:i w:val="0"/>
          <w:iCs w:val="0"/>
          <w:color w:val="auto"/>
          <w:sz w:val="32"/>
          <w:szCs w:val="32"/>
          <w:highlight w:val="none"/>
          <w:u w:val="none"/>
          <w:shd w:val="clear" w:color="auto" w:fill="FFFFFF"/>
          <w:lang w:val="en-US"/>
        </w:rPr>
        <w:t>承租企业</w:t>
      </w:r>
      <w:r>
        <w:rPr>
          <w:rFonts w:hint="eastAsia" w:ascii="仿宋" w:hAnsi="仿宋" w:eastAsia="仿宋"/>
          <w:b w:val="0"/>
          <w:bCs w:val="0"/>
          <w:i w:val="0"/>
          <w:iCs w:val="0"/>
          <w:color w:val="auto"/>
          <w:sz w:val="32"/>
          <w:szCs w:val="32"/>
          <w:highlight w:val="none"/>
          <w:u w:val="none"/>
          <w:lang w:val="en-US" w:eastAsia="zh-CN"/>
        </w:rPr>
        <w:t>以</w:t>
      </w:r>
      <w:r>
        <w:rPr>
          <w:rFonts w:ascii="仿宋" w:hAnsi="仿宋" w:eastAsia="仿宋"/>
          <w:b w:val="0"/>
          <w:bCs w:val="0"/>
          <w:i w:val="0"/>
          <w:iCs w:val="0"/>
          <w:color w:val="auto"/>
          <w:sz w:val="32"/>
          <w:szCs w:val="32"/>
          <w:highlight w:val="none"/>
          <w:u w:val="none"/>
          <w:lang w:val="en-US"/>
        </w:rPr>
        <w:t>“先</w:t>
      </w:r>
      <w:r>
        <w:rPr>
          <w:rFonts w:hint="eastAsia" w:ascii="仿宋" w:hAnsi="仿宋" w:eastAsia="仿宋"/>
          <w:b w:val="0"/>
          <w:bCs w:val="0"/>
          <w:i w:val="0"/>
          <w:iCs w:val="0"/>
          <w:color w:val="auto"/>
          <w:sz w:val="32"/>
          <w:szCs w:val="32"/>
          <w:highlight w:val="none"/>
          <w:u w:val="none"/>
          <w:lang w:val="en-US" w:eastAsia="zh-CN"/>
        </w:rPr>
        <w:t>承租</w:t>
      </w:r>
      <w:r>
        <w:rPr>
          <w:rFonts w:ascii="仿宋" w:hAnsi="仿宋" w:eastAsia="仿宋"/>
          <w:b w:val="0"/>
          <w:bCs w:val="0"/>
          <w:i w:val="0"/>
          <w:iCs w:val="0"/>
          <w:color w:val="auto"/>
          <w:sz w:val="32"/>
          <w:szCs w:val="32"/>
          <w:highlight w:val="none"/>
          <w:u w:val="none"/>
          <w:lang w:val="en-US"/>
        </w:rPr>
        <w:t>后</w:t>
      </w:r>
      <w:r>
        <w:rPr>
          <w:rFonts w:hint="eastAsia" w:ascii="仿宋" w:hAnsi="仿宋" w:eastAsia="仿宋"/>
          <w:b w:val="0"/>
          <w:bCs w:val="0"/>
          <w:i w:val="0"/>
          <w:iCs w:val="0"/>
          <w:color w:val="auto"/>
          <w:sz w:val="32"/>
          <w:szCs w:val="32"/>
          <w:highlight w:val="none"/>
          <w:u w:val="none"/>
          <w:lang w:val="en-US" w:eastAsia="zh-CN"/>
        </w:rPr>
        <w:t>购买</w:t>
      </w:r>
      <w:r>
        <w:rPr>
          <w:rFonts w:ascii="仿宋" w:hAnsi="仿宋" w:eastAsia="仿宋"/>
          <w:b w:val="0"/>
          <w:bCs w:val="0"/>
          <w:i w:val="0"/>
          <w:iCs w:val="0"/>
          <w:color w:val="auto"/>
          <w:sz w:val="32"/>
          <w:szCs w:val="32"/>
          <w:highlight w:val="none"/>
          <w:u w:val="none"/>
          <w:lang w:val="en-US"/>
        </w:rPr>
        <w:t>”方式</w:t>
      </w:r>
      <w:r>
        <w:rPr>
          <w:rFonts w:hint="eastAsia" w:ascii="仿宋" w:hAnsi="仿宋" w:eastAsia="仿宋"/>
          <w:b w:val="0"/>
          <w:bCs w:val="0"/>
          <w:i w:val="0"/>
          <w:iCs w:val="0"/>
          <w:color w:val="auto"/>
          <w:sz w:val="32"/>
          <w:szCs w:val="32"/>
          <w:highlight w:val="none"/>
          <w:u w:val="none"/>
          <w:lang w:val="en-US" w:eastAsia="zh-CN"/>
        </w:rPr>
        <w:t>进驻</w:t>
      </w:r>
      <w:r>
        <w:rPr>
          <w:rFonts w:hint="eastAsia" w:ascii="仿宋" w:hAnsi="仿宋" w:eastAsia="仿宋"/>
          <w:b w:val="0"/>
          <w:bCs w:val="0"/>
          <w:i w:val="0"/>
          <w:iCs w:val="0"/>
          <w:color w:val="auto"/>
          <w:sz w:val="32"/>
          <w:szCs w:val="32"/>
          <w:highlight w:val="none"/>
          <w:u w:val="none"/>
          <w:lang w:eastAsia="zh-CN"/>
        </w:rPr>
        <w:t>标准厂房</w:t>
      </w:r>
      <w:r>
        <w:rPr>
          <w:rFonts w:ascii="仿宋" w:hAnsi="仿宋" w:eastAsia="仿宋"/>
          <w:b w:val="0"/>
          <w:bCs w:val="0"/>
          <w:i w:val="0"/>
          <w:iCs w:val="0"/>
          <w:color w:val="auto"/>
          <w:sz w:val="32"/>
          <w:szCs w:val="32"/>
          <w:highlight w:val="none"/>
          <w:u w:val="none"/>
        </w:rPr>
        <w:t>，</w:t>
      </w:r>
      <w:r>
        <w:rPr>
          <w:rFonts w:hint="eastAsia" w:ascii="仿宋" w:hAnsi="仿宋" w:eastAsia="仿宋"/>
          <w:b w:val="0"/>
          <w:bCs w:val="0"/>
          <w:i w:val="0"/>
          <w:iCs w:val="0"/>
          <w:color w:val="auto"/>
          <w:sz w:val="32"/>
          <w:szCs w:val="32"/>
          <w:highlight w:val="none"/>
          <w:u w:val="none"/>
          <w:shd w:val="clear" w:color="auto" w:fill="FFFFFF"/>
          <w:lang w:val="en-US" w:eastAsia="zh-CN"/>
        </w:rPr>
        <w:t>且自签订租赁合同之日起3年内购买</w:t>
      </w:r>
      <w:r>
        <w:rPr>
          <w:rFonts w:hint="eastAsia" w:ascii="仿宋" w:hAnsi="仿宋" w:eastAsia="仿宋"/>
          <w:b w:val="0"/>
          <w:bCs w:val="0"/>
          <w:i w:val="0"/>
          <w:iCs w:val="0"/>
          <w:strike w:val="0"/>
          <w:dstrike w:val="0"/>
          <w:color w:val="auto"/>
          <w:sz w:val="32"/>
          <w:szCs w:val="32"/>
          <w:highlight w:val="none"/>
          <w:u w:val="none"/>
          <w:shd w:val="clear" w:color="auto" w:fill="FFFFFF"/>
          <w:lang w:val="en-US" w:eastAsia="zh-CN"/>
        </w:rPr>
        <w:t>标准厂房的</w:t>
      </w:r>
      <w:r>
        <w:rPr>
          <w:rFonts w:hint="eastAsia" w:ascii="仿宋" w:hAnsi="仿宋" w:eastAsia="仿宋"/>
          <w:b w:val="0"/>
          <w:bCs w:val="0"/>
          <w:i w:val="0"/>
          <w:iCs w:val="0"/>
          <w:color w:val="auto"/>
          <w:sz w:val="32"/>
          <w:szCs w:val="32"/>
          <w:highlight w:val="none"/>
          <w:u w:val="none"/>
          <w:shd w:val="clear" w:color="auto" w:fill="FFFFFF"/>
          <w:lang w:val="en-US" w:eastAsia="zh-CN"/>
        </w:rPr>
        <w:t>，可按签订租赁合同当年的价格购买该标准厂房</w:t>
      </w:r>
      <w:r>
        <w:rPr>
          <w:rFonts w:hint="eastAsia" w:ascii="仿宋" w:hAnsi="仿宋" w:eastAsia="仿宋"/>
          <w:b w:val="0"/>
          <w:bCs w:val="0"/>
          <w:i w:val="0"/>
          <w:iCs w:val="0"/>
          <w:color w:val="auto"/>
          <w:sz w:val="32"/>
          <w:szCs w:val="32"/>
          <w:highlight w:val="none"/>
          <w:u w:val="none"/>
          <w:lang w:val="en-US" w:eastAsia="zh-CN"/>
        </w:rPr>
        <w:t>以及本办法第二十一条项目落地进度奖</w:t>
      </w:r>
      <w:r>
        <w:rPr>
          <w:rFonts w:hint="eastAsia" w:ascii="仿宋" w:hAnsi="仿宋" w:eastAsia="仿宋"/>
          <w:b w:val="0"/>
          <w:bCs w:val="0"/>
          <w:i w:val="0"/>
          <w:iCs w:val="0"/>
          <w:color w:val="auto"/>
          <w:sz w:val="32"/>
          <w:szCs w:val="32"/>
          <w:highlight w:val="none"/>
          <w:u w:val="none"/>
          <w:shd w:val="clear" w:color="auto" w:fill="FFFFFF"/>
          <w:lang w:val="en-US" w:eastAsia="zh-CN"/>
        </w:rPr>
        <w:t>，</w:t>
      </w:r>
      <w:r>
        <w:rPr>
          <w:rFonts w:hint="eastAsia" w:ascii="仿宋" w:hAnsi="仿宋" w:eastAsia="仿宋"/>
          <w:b w:val="0"/>
          <w:bCs w:val="0"/>
          <w:i w:val="0"/>
          <w:iCs w:val="0"/>
          <w:color w:val="auto"/>
          <w:sz w:val="32"/>
          <w:szCs w:val="32"/>
          <w:highlight w:val="none"/>
          <w:u w:val="none"/>
          <w:shd w:val="clear" w:color="auto" w:fill="FFFFFF"/>
          <w:lang w:val="en-US" w:eastAsia="zh-CN"/>
        </w:rPr>
        <w:t>并可</w:t>
      </w:r>
      <w:r>
        <w:rPr>
          <w:rFonts w:hint="eastAsia" w:ascii="仿宋" w:hAnsi="仿宋" w:eastAsia="仿宋"/>
          <w:b w:val="0"/>
          <w:bCs w:val="0"/>
          <w:i w:val="0"/>
          <w:iCs w:val="0"/>
          <w:color w:val="auto"/>
          <w:sz w:val="32"/>
          <w:szCs w:val="32"/>
          <w:highlight w:val="none"/>
          <w:u w:val="none"/>
          <w:lang w:val="en-US" w:eastAsia="zh-CN"/>
        </w:rPr>
        <w:t>获得其购房之日起算、不多于12个月的</w:t>
      </w:r>
      <w:r>
        <w:rPr>
          <w:rFonts w:ascii="仿宋" w:hAnsi="仿宋" w:eastAsia="仿宋"/>
          <w:b w:val="0"/>
          <w:bCs w:val="0"/>
          <w:i w:val="0"/>
          <w:iCs w:val="0"/>
          <w:color w:val="auto"/>
          <w:sz w:val="32"/>
          <w:szCs w:val="32"/>
          <w:highlight w:val="none"/>
          <w:u w:val="none"/>
          <w:lang w:val="en-US"/>
        </w:rPr>
        <w:t>实缴租金</w:t>
      </w:r>
      <w:r>
        <w:rPr>
          <w:rFonts w:hint="eastAsia" w:ascii="仿宋" w:hAnsi="仿宋" w:eastAsia="仿宋"/>
          <w:b w:val="0"/>
          <w:bCs w:val="0"/>
          <w:i w:val="0"/>
          <w:iCs w:val="0"/>
          <w:color w:val="auto"/>
          <w:sz w:val="32"/>
          <w:szCs w:val="32"/>
          <w:highlight w:val="none"/>
          <w:u w:val="none"/>
          <w:lang w:val="en-US" w:eastAsia="zh-CN"/>
        </w:rPr>
        <w:t>等额</w:t>
      </w:r>
      <w:r>
        <w:rPr>
          <w:rFonts w:ascii="仿宋" w:hAnsi="仿宋" w:eastAsia="仿宋"/>
          <w:b w:val="0"/>
          <w:bCs w:val="0"/>
          <w:i w:val="0"/>
          <w:iCs w:val="0"/>
          <w:color w:val="auto"/>
          <w:sz w:val="32"/>
          <w:szCs w:val="32"/>
          <w:highlight w:val="none"/>
          <w:u w:val="none"/>
          <w:lang w:val="en-US"/>
        </w:rPr>
        <w:t>抵冲</w:t>
      </w:r>
      <w:r>
        <w:rPr>
          <w:rFonts w:hint="eastAsia" w:ascii="仿宋" w:hAnsi="仿宋" w:eastAsia="仿宋"/>
          <w:b w:val="0"/>
          <w:bCs w:val="0"/>
          <w:i w:val="0"/>
          <w:iCs w:val="0"/>
          <w:color w:val="auto"/>
          <w:sz w:val="32"/>
          <w:szCs w:val="32"/>
          <w:highlight w:val="none"/>
          <w:u w:val="none"/>
          <w:lang w:val="en-US" w:eastAsia="zh-CN"/>
        </w:rPr>
        <w:t>，</w:t>
      </w:r>
      <w:r>
        <w:rPr>
          <w:rFonts w:ascii="仿宋" w:hAnsi="仿宋" w:eastAsia="仿宋"/>
          <w:b w:val="0"/>
          <w:bCs w:val="0"/>
          <w:i w:val="0"/>
          <w:iCs w:val="0"/>
          <w:color w:val="auto"/>
          <w:sz w:val="32"/>
          <w:szCs w:val="32"/>
          <w:highlight w:val="none"/>
          <w:u w:val="none"/>
          <w:lang w:val="en-US"/>
        </w:rPr>
        <w:t>企业</w:t>
      </w:r>
      <w:r>
        <w:rPr>
          <w:rFonts w:hint="eastAsia" w:ascii="仿宋" w:hAnsi="仿宋" w:eastAsia="仿宋"/>
          <w:b w:val="0"/>
          <w:bCs w:val="0"/>
          <w:i w:val="0"/>
          <w:iCs w:val="0"/>
          <w:color w:val="auto"/>
          <w:sz w:val="32"/>
          <w:szCs w:val="32"/>
          <w:highlight w:val="none"/>
          <w:u w:val="none"/>
          <w:lang w:val="en-US" w:eastAsia="zh-CN"/>
        </w:rPr>
        <w:t>已</w:t>
      </w:r>
      <w:r>
        <w:rPr>
          <w:rFonts w:ascii="仿宋" w:hAnsi="仿宋" w:eastAsia="仿宋"/>
          <w:b w:val="0"/>
          <w:bCs w:val="0"/>
          <w:i w:val="0"/>
          <w:iCs w:val="0"/>
          <w:color w:val="auto"/>
          <w:sz w:val="32"/>
          <w:szCs w:val="32"/>
          <w:highlight w:val="none"/>
          <w:u w:val="none"/>
          <w:lang w:val="en-US"/>
        </w:rPr>
        <w:t>获得的财政类租金</w:t>
      </w:r>
      <w:r>
        <w:rPr>
          <w:rFonts w:hint="eastAsia" w:ascii="仿宋" w:hAnsi="仿宋" w:eastAsia="仿宋"/>
          <w:b w:val="0"/>
          <w:bCs w:val="0"/>
          <w:i w:val="0"/>
          <w:iCs w:val="0"/>
          <w:color w:val="auto"/>
          <w:sz w:val="32"/>
          <w:szCs w:val="32"/>
          <w:highlight w:val="none"/>
          <w:u w:val="none"/>
          <w:lang w:val="en-US" w:eastAsia="zh-CN"/>
        </w:rPr>
        <w:t>奖励</w:t>
      </w:r>
      <w:r>
        <w:rPr>
          <w:rFonts w:ascii="仿宋" w:hAnsi="仿宋" w:eastAsia="仿宋"/>
          <w:b w:val="0"/>
          <w:bCs w:val="0"/>
          <w:i w:val="0"/>
          <w:iCs w:val="0"/>
          <w:color w:val="auto"/>
          <w:sz w:val="32"/>
          <w:szCs w:val="32"/>
          <w:highlight w:val="none"/>
          <w:u w:val="none"/>
          <w:lang w:val="en-US"/>
        </w:rPr>
        <w:t>不得抵冲</w:t>
      </w:r>
      <w:r>
        <w:rPr>
          <w:rFonts w:hint="eastAsia" w:ascii="仿宋" w:hAnsi="仿宋" w:eastAsia="仿宋"/>
          <w:b w:val="0"/>
          <w:bCs w:val="0"/>
          <w:i w:val="0"/>
          <w:iCs w:val="0"/>
          <w:color w:val="auto"/>
          <w:sz w:val="32"/>
          <w:szCs w:val="32"/>
          <w:highlight w:val="none"/>
          <w:u w:val="none"/>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 w:hAnsi="仿宋" w:eastAsia="仿宋"/>
          <w:b w:val="0"/>
          <w:bCs w:val="0"/>
          <w:i w:val="0"/>
          <w:iCs w:val="0"/>
          <w:color w:val="auto"/>
          <w:sz w:val="32"/>
          <w:szCs w:val="32"/>
          <w:highlight w:val="none"/>
          <w:u w:val="none"/>
          <w:lang w:val="en-US" w:eastAsia="zh-CN"/>
        </w:rPr>
      </w:pPr>
      <w:r>
        <w:rPr>
          <w:rFonts w:hint="eastAsia" w:ascii="仿宋" w:hAnsi="仿宋" w:eastAsia="仿宋"/>
          <w:b w:val="0"/>
          <w:bCs w:val="0"/>
          <w:i w:val="0"/>
          <w:iCs w:val="0"/>
          <w:strike w:val="0"/>
          <w:dstrike w:val="0"/>
          <w:color w:val="auto"/>
          <w:sz w:val="32"/>
          <w:szCs w:val="32"/>
          <w:highlight w:val="none"/>
          <w:u w:val="none"/>
          <w:lang w:val="en-US" w:eastAsia="zh-CN"/>
        </w:rPr>
        <w:t>（四）</w:t>
      </w:r>
      <w:r>
        <w:rPr>
          <w:rFonts w:ascii="仿宋" w:hAnsi="仿宋" w:eastAsia="仿宋"/>
          <w:b w:val="0"/>
          <w:bCs w:val="0"/>
          <w:i w:val="0"/>
          <w:iCs w:val="0"/>
          <w:color w:val="auto"/>
          <w:sz w:val="32"/>
          <w:szCs w:val="32"/>
          <w:highlight w:val="none"/>
          <w:u w:val="none"/>
          <w:shd w:val="clear" w:color="auto" w:fill="FFFFFF"/>
          <w:lang w:val="en-US"/>
        </w:rPr>
        <w:t>承租企业</w:t>
      </w:r>
      <w:r>
        <w:rPr>
          <w:rFonts w:hint="eastAsia" w:ascii="仿宋" w:hAnsi="仿宋" w:eastAsia="仿宋"/>
          <w:b w:val="0"/>
          <w:bCs w:val="0"/>
          <w:i w:val="0"/>
          <w:iCs w:val="0"/>
          <w:color w:val="auto"/>
          <w:sz w:val="32"/>
          <w:szCs w:val="32"/>
          <w:highlight w:val="none"/>
          <w:u w:val="none"/>
          <w:lang w:val="en-US" w:eastAsia="zh-CN"/>
        </w:rPr>
        <w:t>以</w:t>
      </w:r>
      <w:r>
        <w:rPr>
          <w:rFonts w:ascii="仿宋" w:hAnsi="仿宋" w:eastAsia="仿宋"/>
          <w:b w:val="0"/>
          <w:bCs w:val="0"/>
          <w:i w:val="0"/>
          <w:iCs w:val="0"/>
          <w:color w:val="auto"/>
          <w:sz w:val="32"/>
          <w:szCs w:val="32"/>
          <w:highlight w:val="none"/>
          <w:u w:val="none"/>
          <w:lang w:val="en-US"/>
        </w:rPr>
        <w:t>“先</w:t>
      </w:r>
      <w:r>
        <w:rPr>
          <w:rFonts w:hint="eastAsia" w:ascii="仿宋" w:hAnsi="仿宋" w:eastAsia="仿宋"/>
          <w:b w:val="0"/>
          <w:bCs w:val="0"/>
          <w:i w:val="0"/>
          <w:iCs w:val="0"/>
          <w:color w:val="auto"/>
          <w:sz w:val="32"/>
          <w:szCs w:val="32"/>
          <w:highlight w:val="none"/>
          <w:u w:val="none"/>
          <w:lang w:val="en-US" w:eastAsia="zh-CN"/>
        </w:rPr>
        <w:t>承租</w:t>
      </w:r>
      <w:r>
        <w:rPr>
          <w:rFonts w:ascii="仿宋" w:hAnsi="仿宋" w:eastAsia="仿宋"/>
          <w:b w:val="0"/>
          <w:bCs w:val="0"/>
          <w:i w:val="0"/>
          <w:iCs w:val="0"/>
          <w:color w:val="auto"/>
          <w:sz w:val="32"/>
          <w:szCs w:val="32"/>
          <w:highlight w:val="none"/>
          <w:u w:val="none"/>
          <w:lang w:val="en-US"/>
        </w:rPr>
        <w:t>后</w:t>
      </w:r>
      <w:r>
        <w:rPr>
          <w:rFonts w:hint="eastAsia" w:ascii="仿宋" w:hAnsi="仿宋" w:eastAsia="仿宋"/>
          <w:b w:val="0"/>
          <w:bCs w:val="0"/>
          <w:i w:val="0"/>
          <w:iCs w:val="0"/>
          <w:color w:val="auto"/>
          <w:sz w:val="32"/>
          <w:szCs w:val="32"/>
          <w:highlight w:val="none"/>
          <w:u w:val="none"/>
          <w:lang w:val="en-US" w:eastAsia="zh-CN"/>
        </w:rPr>
        <w:t>购买</w:t>
      </w:r>
      <w:r>
        <w:rPr>
          <w:rFonts w:ascii="仿宋" w:hAnsi="仿宋" w:eastAsia="仿宋"/>
          <w:b w:val="0"/>
          <w:bCs w:val="0"/>
          <w:i w:val="0"/>
          <w:iCs w:val="0"/>
          <w:color w:val="auto"/>
          <w:sz w:val="32"/>
          <w:szCs w:val="32"/>
          <w:highlight w:val="none"/>
          <w:u w:val="none"/>
          <w:lang w:val="en-US"/>
        </w:rPr>
        <w:t>”方式</w:t>
      </w:r>
      <w:r>
        <w:rPr>
          <w:rFonts w:hint="eastAsia" w:ascii="仿宋" w:hAnsi="仿宋" w:eastAsia="仿宋"/>
          <w:b w:val="0"/>
          <w:bCs w:val="0"/>
          <w:i w:val="0"/>
          <w:iCs w:val="0"/>
          <w:color w:val="auto"/>
          <w:sz w:val="32"/>
          <w:szCs w:val="32"/>
          <w:highlight w:val="none"/>
          <w:u w:val="none"/>
          <w:lang w:val="en-US" w:eastAsia="zh-CN"/>
        </w:rPr>
        <w:t>进驻</w:t>
      </w:r>
      <w:r>
        <w:rPr>
          <w:rFonts w:hint="eastAsia" w:ascii="仿宋" w:hAnsi="仿宋" w:eastAsia="仿宋"/>
          <w:b w:val="0"/>
          <w:bCs w:val="0"/>
          <w:i w:val="0"/>
          <w:iCs w:val="0"/>
          <w:color w:val="auto"/>
          <w:sz w:val="32"/>
          <w:szCs w:val="32"/>
          <w:highlight w:val="none"/>
          <w:u w:val="none"/>
          <w:lang w:eastAsia="zh-CN"/>
        </w:rPr>
        <w:t>标准厂房</w:t>
      </w:r>
      <w:r>
        <w:rPr>
          <w:rFonts w:ascii="仿宋" w:hAnsi="仿宋" w:eastAsia="仿宋"/>
          <w:b w:val="0"/>
          <w:bCs w:val="0"/>
          <w:i w:val="0"/>
          <w:iCs w:val="0"/>
          <w:color w:val="auto"/>
          <w:sz w:val="32"/>
          <w:szCs w:val="32"/>
          <w:highlight w:val="none"/>
          <w:u w:val="none"/>
        </w:rPr>
        <w:t>，</w:t>
      </w:r>
      <w:r>
        <w:rPr>
          <w:rFonts w:hint="eastAsia" w:ascii="仿宋" w:hAnsi="仿宋" w:eastAsia="仿宋"/>
          <w:b w:val="0"/>
          <w:bCs w:val="0"/>
          <w:i w:val="0"/>
          <w:iCs w:val="0"/>
          <w:color w:val="auto"/>
          <w:sz w:val="32"/>
          <w:szCs w:val="32"/>
          <w:highlight w:val="none"/>
          <w:u w:val="none"/>
          <w:shd w:val="clear" w:color="auto" w:fill="FFFFFF"/>
          <w:lang w:val="en-US" w:eastAsia="zh-CN"/>
        </w:rPr>
        <w:t>且自签订租赁合同之日起3年</w:t>
      </w:r>
      <w:r>
        <w:rPr>
          <w:rFonts w:hint="eastAsia" w:ascii="仿宋" w:hAnsi="仿宋" w:eastAsia="仿宋"/>
          <w:b w:val="0"/>
          <w:bCs w:val="0"/>
          <w:i w:val="0"/>
          <w:iCs w:val="0"/>
          <w:color w:val="auto"/>
          <w:sz w:val="32"/>
          <w:szCs w:val="32"/>
          <w:highlight w:val="none"/>
          <w:u w:val="none"/>
          <w:lang w:val="en-US" w:eastAsia="zh-CN"/>
        </w:rPr>
        <w:t>后购买的，按购买当年的标准厂房评估价格执行，且不享受实缴租金等额抵冲以及本办法第二十一条项目落地进度奖。</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b w:val="0"/>
          <w:bCs w:val="0"/>
          <w:i w:val="0"/>
          <w:iCs w:val="0"/>
          <w:strike/>
          <w:dstrike w:val="0"/>
          <w:color w:val="auto"/>
          <w:sz w:val="32"/>
          <w:szCs w:val="32"/>
          <w:highlight w:val="none"/>
          <w:u w:val="none"/>
          <w:lang w:val="en-US" w:eastAsia="zh-CN"/>
        </w:rPr>
      </w:pPr>
      <w:r>
        <w:rPr>
          <w:rFonts w:hint="eastAsia" w:ascii="仿宋" w:hAnsi="仿宋" w:eastAsia="仿宋"/>
          <w:b w:val="0"/>
          <w:bCs w:val="0"/>
          <w:i w:val="0"/>
          <w:iCs w:val="0"/>
          <w:strike w:val="0"/>
          <w:dstrike w:val="0"/>
          <w:color w:val="auto"/>
          <w:sz w:val="32"/>
          <w:szCs w:val="32"/>
          <w:highlight w:val="none"/>
          <w:u w:val="none"/>
          <w:lang w:val="en-US" w:eastAsia="zh-CN"/>
        </w:rPr>
        <w:t>（五）本办法有效期内被认定为国有</w:t>
      </w:r>
      <w:r>
        <w:rPr>
          <w:rFonts w:hint="eastAsia" w:ascii="仿宋" w:hAnsi="仿宋" w:eastAsia="仿宋"/>
          <w:b w:val="0"/>
          <w:bCs w:val="0"/>
          <w:i w:val="0"/>
          <w:iCs w:val="0"/>
          <w:strike w:val="0"/>
          <w:color w:val="auto"/>
          <w:sz w:val="32"/>
          <w:szCs w:val="32"/>
          <w:highlight w:val="none"/>
          <w:u w:val="none"/>
          <w:lang w:val="en-US" w:eastAsia="zh-CN"/>
        </w:rPr>
        <w:t>大型企业、</w:t>
      </w:r>
      <w:r>
        <w:rPr>
          <w:rFonts w:ascii="仿宋" w:hAnsi="仿宋" w:eastAsia="仿宋"/>
          <w:b w:val="0"/>
          <w:bCs w:val="0"/>
          <w:i w:val="0"/>
          <w:iCs w:val="0"/>
          <w:strike w:val="0"/>
          <w:color w:val="auto"/>
          <w:sz w:val="32"/>
          <w:szCs w:val="32"/>
          <w:highlight w:val="none"/>
          <w:u w:val="none"/>
          <w:lang w:val="en-US"/>
        </w:rPr>
        <w:t>世界500强</w:t>
      </w:r>
      <w:r>
        <w:rPr>
          <w:rFonts w:hint="eastAsia" w:ascii="仿宋" w:hAnsi="仿宋" w:eastAsia="仿宋"/>
          <w:b w:val="0"/>
          <w:bCs w:val="0"/>
          <w:i w:val="0"/>
          <w:iCs w:val="0"/>
          <w:strike w:val="0"/>
          <w:color w:val="auto"/>
          <w:sz w:val="32"/>
          <w:szCs w:val="32"/>
          <w:highlight w:val="none"/>
          <w:u w:val="none"/>
          <w:lang w:val="en-US" w:eastAsia="zh-CN"/>
        </w:rPr>
        <w:t>企业、</w:t>
      </w:r>
      <w:r>
        <w:rPr>
          <w:rFonts w:ascii="仿宋" w:hAnsi="仿宋" w:eastAsia="仿宋"/>
          <w:b w:val="0"/>
          <w:bCs w:val="0"/>
          <w:i w:val="0"/>
          <w:iCs w:val="0"/>
          <w:strike w:val="0"/>
          <w:color w:val="auto"/>
          <w:sz w:val="32"/>
          <w:szCs w:val="32"/>
          <w:highlight w:val="none"/>
          <w:u w:val="none"/>
          <w:lang w:val="en-US"/>
        </w:rPr>
        <w:t>中国500强</w:t>
      </w:r>
      <w:r>
        <w:rPr>
          <w:rFonts w:hint="eastAsia" w:ascii="仿宋" w:hAnsi="仿宋" w:eastAsia="仿宋"/>
          <w:b w:val="0"/>
          <w:bCs w:val="0"/>
          <w:i w:val="0"/>
          <w:iCs w:val="0"/>
          <w:strike w:val="0"/>
          <w:color w:val="auto"/>
          <w:sz w:val="32"/>
          <w:szCs w:val="32"/>
          <w:highlight w:val="none"/>
          <w:u w:val="none"/>
          <w:lang w:val="en-US" w:eastAsia="zh-CN"/>
        </w:rPr>
        <w:t>企业、中国民营企业500强、中国</w:t>
      </w:r>
      <w:r>
        <w:rPr>
          <w:rFonts w:ascii="仿宋" w:hAnsi="仿宋" w:eastAsia="仿宋"/>
          <w:b w:val="0"/>
          <w:bCs w:val="0"/>
          <w:i w:val="0"/>
          <w:iCs w:val="0"/>
          <w:strike w:val="0"/>
          <w:color w:val="auto"/>
          <w:sz w:val="32"/>
          <w:szCs w:val="32"/>
          <w:highlight w:val="none"/>
          <w:u w:val="none"/>
          <w:lang w:val="en-US"/>
        </w:rPr>
        <w:t>制造业500强</w:t>
      </w:r>
      <w:r>
        <w:rPr>
          <w:rFonts w:hint="eastAsia" w:ascii="仿宋" w:hAnsi="仿宋" w:eastAsia="仿宋"/>
          <w:b w:val="0"/>
          <w:bCs w:val="0"/>
          <w:i w:val="0"/>
          <w:iCs w:val="0"/>
          <w:strike w:val="0"/>
          <w:color w:val="auto"/>
          <w:sz w:val="32"/>
          <w:szCs w:val="32"/>
          <w:highlight w:val="none"/>
          <w:u w:val="none"/>
          <w:lang w:val="en-US" w:eastAsia="zh-CN"/>
        </w:rPr>
        <w:t>企业租赁</w:t>
      </w:r>
      <w:r>
        <w:rPr>
          <w:rFonts w:ascii="仿宋" w:hAnsi="仿宋" w:eastAsia="仿宋"/>
          <w:b w:val="0"/>
          <w:bCs w:val="0"/>
          <w:i w:val="0"/>
          <w:iCs w:val="0"/>
          <w:strike w:val="0"/>
          <w:color w:val="auto"/>
          <w:sz w:val="32"/>
          <w:szCs w:val="32"/>
          <w:highlight w:val="none"/>
          <w:u w:val="none"/>
          <w:lang w:val="en-US"/>
        </w:rPr>
        <w:t>标准厂房</w:t>
      </w:r>
      <w:r>
        <w:rPr>
          <w:rFonts w:hint="eastAsia" w:ascii="仿宋" w:hAnsi="仿宋" w:eastAsia="仿宋"/>
          <w:b w:val="0"/>
          <w:bCs w:val="0"/>
          <w:i w:val="0"/>
          <w:iCs w:val="0"/>
          <w:strike w:val="0"/>
          <w:color w:val="auto"/>
          <w:sz w:val="32"/>
          <w:szCs w:val="32"/>
          <w:highlight w:val="none"/>
          <w:u w:val="none"/>
          <w:lang w:val="en-US" w:eastAsia="zh-CN"/>
        </w:rPr>
        <w:t>，且承诺</w:t>
      </w:r>
      <w:r>
        <w:rPr>
          <w:rFonts w:hint="eastAsia" w:ascii="仿宋" w:hAnsi="仿宋" w:eastAsia="仿宋"/>
          <w:b w:val="0"/>
          <w:bCs w:val="0"/>
          <w:i w:val="0"/>
          <w:iCs w:val="0"/>
          <w:color w:val="auto"/>
          <w:sz w:val="32"/>
          <w:szCs w:val="32"/>
          <w:highlight w:val="none"/>
          <w:u w:val="none"/>
          <w:lang w:val="en-US" w:eastAsia="zh-CN"/>
        </w:rPr>
        <w:t>自签订租赁合同之日起3</w:t>
      </w:r>
      <w:r>
        <w:rPr>
          <w:rFonts w:ascii="仿宋" w:hAnsi="仿宋" w:eastAsia="仿宋"/>
          <w:b w:val="0"/>
          <w:bCs w:val="0"/>
          <w:i w:val="0"/>
          <w:iCs w:val="0"/>
          <w:color w:val="auto"/>
          <w:sz w:val="32"/>
          <w:szCs w:val="32"/>
          <w:highlight w:val="none"/>
          <w:u w:val="none"/>
          <w:lang w:val="en-US"/>
        </w:rPr>
        <w:t>年内购买标准厂房</w:t>
      </w:r>
      <w:r>
        <w:rPr>
          <w:rFonts w:hint="eastAsia" w:ascii="仿宋" w:hAnsi="仿宋" w:eastAsia="仿宋"/>
          <w:b w:val="0"/>
          <w:bCs w:val="0"/>
          <w:i w:val="0"/>
          <w:iCs w:val="0"/>
          <w:color w:val="auto"/>
          <w:sz w:val="32"/>
          <w:szCs w:val="32"/>
          <w:highlight w:val="none"/>
          <w:u w:val="none"/>
          <w:lang w:val="en-US" w:eastAsia="zh-CN"/>
        </w:rPr>
        <w:t>的，</w:t>
      </w:r>
      <w:r>
        <w:rPr>
          <w:rFonts w:hint="eastAsia" w:ascii="仿宋" w:hAnsi="仿宋" w:eastAsia="仿宋"/>
          <w:b w:val="0"/>
          <w:bCs w:val="0"/>
          <w:i w:val="0"/>
          <w:iCs w:val="0"/>
          <w:color w:val="auto"/>
          <w:sz w:val="32"/>
          <w:szCs w:val="32"/>
          <w:highlight w:val="none"/>
          <w:u w:val="none"/>
          <w:shd w:val="clear" w:color="auto" w:fill="FFFFFF"/>
          <w:lang w:val="en-US" w:eastAsia="zh-CN"/>
        </w:rPr>
        <w:t>可按签订租赁合同当年的价格购买该标准厂房，按本办法第十五条收取标准厂房、宿舍租金</w:t>
      </w:r>
      <w:r>
        <w:rPr>
          <w:rFonts w:hint="eastAsia" w:ascii="仿宋" w:hAnsi="仿宋" w:eastAsia="仿宋"/>
          <w:b w:val="0"/>
          <w:bCs w:val="0"/>
          <w:i w:val="0"/>
          <w:iCs w:val="0"/>
          <w:color w:val="auto"/>
          <w:sz w:val="32"/>
          <w:szCs w:val="32"/>
          <w:highlight w:val="none"/>
          <w:u w:val="none"/>
          <w:lang w:val="en-US" w:eastAsia="zh-CN"/>
        </w:rPr>
        <w:t>。若其</w:t>
      </w:r>
      <w:r>
        <w:rPr>
          <w:rFonts w:hint="eastAsia" w:ascii="仿宋" w:hAnsi="仿宋" w:eastAsia="仿宋"/>
          <w:b w:val="0"/>
          <w:bCs w:val="0"/>
          <w:i w:val="0"/>
          <w:iCs w:val="0"/>
          <w:strike w:val="0"/>
          <w:dstrike w:val="0"/>
          <w:color w:val="auto"/>
          <w:spacing w:val="0"/>
          <w:sz w:val="32"/>
          <w:szCs w:val="32"/>
          <w:highlight w:val="none"/>
          <w:u w:val="none"/>
          <w:lang w:val="en-US" w:eastAsia="zh-CN"/>
        </w:rPr>
        <w:t>年纳税额达到</w:t>
      </w:r>
      <w:r>
        <w:rPr>
          <w:rFonts w:hint="eastAsia" w:ascii="仿宋" w:hAnsi="仿宋" w:eastAsia="仿宋"/>
          <w:b w:val="0"/>
          <w:bCs w:val="0"/>
          <w:i w:val="0"/>
          <w:iCs w:val="0"/>
          <w:strike w:val="0"/>
          <w:dstrike w:val="0"/>
          <w:color w:val="auto"/>
          <w:sz w:val="32"/>
          <w:szCs w:val="32"/>
          <w:highlight w:val="none"/>
          <w:u w:val="none"/>
          <w:lang w:val="en-US" w:eastAsia="zh-CN"/>
        </w:rPr>
        <w:t>本办法第二十二条（二）项</w:t>
      </w:r>
      <w:r>
        <w:rPr>
          <w:rFonts w:hint="eastAsia" w:ascii="仿宋" w:hAnsi="仿宋" w:eastAsia="仿宋"/>
          <w:b w:val="0"/>
          <w:bCs w:val="0"/>
          <w:i w:val="0"/>
          <w:iCs w:val="0"/>
          <w:color w:val="auto"/>
          <w:sz w:val="32"/>
          <w:szCs w:val="32"/>
          <w:highlight w:val="none"/>
          <w:u w:val="none"/>
          <w:lang w:val="en-US" w:eastAsia="zh-CN"/>
        </w:rPr>
        <w:t>租金奖励条件之一的</w:t>
      </w:r>
      <w:r>
        <w:rPr>
          <w:rFonts w:ascii="仿宋" w:hAnsi="仿宋" w:eastAsia="仿宋"/>
          <w:b w:val="0"/>
          <w:bCs w:val="0"/>
          <w:i w:val="0"/>
          <w:iCs w:val="0"/>
          <w:color w:val="auto"/>
          <w:sz w:val="32"/>
          <w:szCs w:val="32"/>
          <w:highlight w:val="none"/>
          <w:u w:val="none"/>
          <w:lang w:val="en-US"/>
        </w:rPr>
        <w:t>，</w:t>
      </w:r>
      <w:r>
        <w:rPr>
          <w:rFonts w:hint="eastAsia" w:ascii="仿宋" w:hAnsi="仿宋" w:eastAsia="仿宋"/>
          <w:b w:val="0"/>
          <w:bCs w:val="0"/>
          <w:i w:val="0"/>
          <w:iCs w:val="0"/>
          <w:color w:val="auto"/>
          <w:sz w:val="32"/>
          <w:szCs w:val="32"/>
          <w:highlight w:val="none"/>
          <w:u w:val="none"/>
          <w:lang w:val="en-US" w:eastAsia="zh-CN"/>
        </w:rPr>
        <w:t>可在下一年度内退还</w:t>
      </w:r>
      <w:r>
        <w:rPr>
          <w:rFonts w:hint="eastAsia" w:ascii="仿宋" w:hAnsi="仿宋" w:eastAsia="仿宋"/>
          <w:b w:val="0"/>
          <w:bCs w:val="0"/>
          <w:i w:val="0"/>
          <w:iCs w:val="0"/>
          <w:strike w:val="0"/>
          <w:dstrike w:val="0"/>
          <w:color w:val="auto"/>
          <w:sz w:val="32"/>
          <w:szCs w:val="32"/>
          <w:highlight w:val="none"/>
          <w:u w:val="none"/>
          <w:lang w:val="en-US" w:eastAsia="zh-CN"/>
        </w:rPr>
        <w:t>上年度的实缴标准</w:t>
      </w:r>
      <w:r>
        <w:rPr>
          <w:rFonts w:ascii="仿宋" w:hAnsi="仿宋" w:eastAsia="仿宋"/>
          <w:b w:val="0"/>
          <w:bCs w:val="0"/>
          <w:i w:val="0"/>
          <w:iCs w:val="0"/>
          <w:strike w:val="0"/>
          <w:dstrike w:val="0"/>
          <w:color w:val="auto"/>
          <w:sz w:val="32"/>
          <w:szCs w:val="32"/>
          <w:highlight w:val="none"/>
          <w:u w:val="none"/>
          <w:lang w:val="en-US"/>
        </w:rPr>
        <w:t>厂房</w:t>
      </w:r>
      <w:r>
        <w:rPr>
          <w:rFonts w:hint="eastAsia" w:ascii="仿宋" w:hAnsi="仿宋" w:eastAsia="仿宋"/>
          <w:b w:val="0"/>
          <w:bCs w:val="0"/>
          <w:i w:val="0"/>
          <w:iCs w:val="0"/>
          <w:color w:val="auto"/>
          <w:sz w:val="32"/>
          <w:szCs w:val="32"/>
          <w:highlight w:val="none"/>
          <w:u w:val="none"/>
          <w:lang w:val="en-US" w:eastAsia="zh-CN"/>
        </w:rPr>
        <w:t>租金，其中</w:t>
      </w:r>
      <w:r>
        <w:rPr>
          <w:rFonts w:ascii="仿宋" w:hAnsi="仿宋" w:eastAsia="仿宋"/>
          <w:b w:val="0"/>
          <w:bCs w:val="0"/>
          <w:i w:val="0"/>
          <w:iCs w:val="0"/>
          <w:color w:val="auto"/>
          <w:sz w:val="32"/>
          <w:szCs w:val="32"/>
          <w:highlight w:val="none"/>
          <w:u w:val="none"/>
          <w:lang w:val="en-US"/>
        </w:rPr>
        <w:t>企业</w:t>
      </w:r>
      <w:r>
        <w:rPr>
          <w:rFonts w:hint="eastAsia" w:ascii="仿宋" w:hAnsi="仿宋" w:eastAsia="仿宋"/>
          <w:b w:val="0"/>
          <w:bCs w:val="0"/>
          <w:i w:val="0"/>
          <w:iCs w:val="0"/>
          <w:color w:val="auto"/>
          <w:sz w:val="32"/>
          <w:szCs w:val="32"/>
          <w:highlight w:val="none"/>
          <w:u w:val="none"/>
          <w:lang w:val="en-US" w:eastAsia="zh-CN"/>
        </w:rPr>
        <w:t>已</w:t>
      </w:r>
      <w:r>
        <w:rPr>
          <w:rFonts w:ascii="仿宋" w:hAnsi="仿宋" w:eastAsia="仿宋"/>
          <w:b w:val="0"/>
          <w:bCs w:val="0"/>
          <w:i w:val="0"/>
          <w:iCs w:val="0"/>
          <w:color w:val="auto"/>
          <w:sz w:val="32"/>
          <w:szCs w:val="32"/>
          <w:highlight w:val="none"/>
          <w:u w:val="none"/>
          <w:lang w:val="en-US"/>
        </w:rPr>
        <w:t>获得的财政类租金</w:t>
      </w:r>
      <w:r>
        <w:rPr>
          <w:rFonts w:hint="eastAsia" w:ascii="仿宋" w:hAnsi="仿宋" w:eastAsia="仿宋"/>
          <w:b w:val="0"/>
          <w:bCs w:val="0"/>
          <w:i w:val="0"/>
          <w:iCs w:val="0"/>
          <w:color w:val="auto"/>
          <w:sz w:val="32"/>
          <w:szCs w:val="32"/>
          <w:highlight w:val="none"/>
          <w:u w:val="none"/>
          <w:lang w:val="en-US" w:eastAsia="zh-CN"/>
        </w:rPr>
        <w:t>奖励应予以扣减。</w:t>
      </w:r>
    </w:p>
    <w:p>
      <w:pPr>
        <w:keepNext w:val="0"/>
        <w:keepLines w:val="0"/>
        <w:pageBreakBefore w:val="0"/>
        <w:widowControl/>
        <w:kinsoku/>
        <w:wordWrap/>
        <w:overflowPunct/>
        <w:topLinePunct w:val="0"/>
        <w:autoSpaceDE/>
        <w:autoSpaceDN/>
        <w:bidi w:val="0"/>
        <w:adjustRightInd/>
        <w:snapToGrid/>
        <w:spacing w:line="560" w:lineRule="exact"/>
        <w:ind w:leftChars="0" w:firstLine="640" w:firstLineChars="200"/>
        <w:jc w:val="left"/>
        <w:textAlignment w:val="auto"/>
        <w:outlineLvl w:val="9"/>
        <w:rPr>
          <w:rFonts w:hint="eastAsia" w:ascii="仿宋" w:hAnsi="仿宋" w:eastAsia="仿宋"/>
          <w:b w:val="0"/>
          <w:bCs w:val="0"/>
          <w:i w:val="0"/>
          <w:iCs w:val="0"/>
          <w:strike w:val="0"/>
          <w:dstrike w:val="0"/>
          <w:color w:val="auto"/>
          <w:sz w:val="32"/>
          <w:szCs w:val="32"/>
          <w:highlight w:val="none"/>
          <w:u w:val="none"/>
          <w:lang w:val="en-US" w:eastAsia="zh-CN"/>
        </w:rPr>
      </w:pPr>
      <w:r>
        <w:rPr>
          <w:rFonts w:hint="eastAsia" w:ascii="仿宋" w:hAnsi="仿宋" w:eastAsia="仿宋"/>
          <w:b w:val="0"/>
          <w:bCs w:val="0"/>
          <w:i w:val="0"/>
          <w:iCs w:val="0"/>
          <w:strike w:val="0"/>
          <w:dstrike w:val="0"/>
          <w:color w:val="auto"/>
          <w:sz w:val="32"/>
          <w:szCs w:val="32"/>
          <w:highlight w:val="none"/>
          <w:u w:val="none"/>
          <w:lang w:val="en-US" w:eastAsia="zh-CN"/>
        </w:rPr>
        <w:t>3年后，若承租企业购买标准厂房，按本办法第二十二条（四）项规定处理。</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b w:val="0"/>
          <w:bCs w:val="0"/>
          <w:i w:val="0"/>
          <w:iCs w:val="0"/>
          <w:color w:val="auto"/>
          <w:sz w:val="32"/>
          <w:szCs w:val="32"/>
          <w:highlight w:val="none"/>
          <w:u w:val="none"/>
          <w:shd w:val="clear" w:color="auto" w:fill="FFFFFF"/>
          <w:lang w:val="en-US" w:eastAsia="zh-CN"/>
        </w:rPr>
      </w:pPr>
      <w:bookmarkStart w:id="6" w:name="bookmark7"/>
      <w:r>
        <w:rPr>
          <w:rFonts w:hint="eastAsia" w:ascii="楷体" w:hAnsi="楷体" w:eastAsia="楷体"/>
          <w:b w:val="0"/>
          <w:bCs w:val="0"/>
          <w:i w:val="0"/>
          <w:iCs w:val="0"/>
          <w:color w:val="auto"/>
          <w:sz w:val="32"/>
          <w:szCs w:val="32"/>
          <w:highlight w:val="none"/>
          <w:u w:val="none"/>
          <w:lang w:val="en-US" w:eastAsia="zh-CN"/>
        </w:rPr>
        <w:t>第二十三条</w:t>
      </w:r>
      <w:r>
        <w:rPr>
          <w:rFonts w:hint="eastAsia" w:ascii="仿宋" w:hAnsi="仿宋" w:eastAsia="仿宋"/>
          <w:b w:val="0"/>
          <w:bCs w:val="0"/>
          <w:i w:val="0"/>
          <w:iCs w:val="0"/>
          <w:color w:val="auto"/>
          <w:sz w:val="32"/>
          <w:szCs w:val="32"/>
          <w:highlight w:val="none"/>
          <w:u w:val="none"/>
          <w:lang w:val="en-US" w:eastAsia="zh-CN"/>
        </w:rPr>
        <w:t xml:space="preserve"> </w:t>
      </w:r>
      <w:r>
        <w:rPr>
          <w:rFonts w:hint="eastAsia" w:ascii="仿宋" w:hAnsi="仿宋" w:eastAsia="仿宋"/>
          <w:b w:val="0"/>
          <w:bCs w:val="0"/>
          <w:i w:val="0"/>
          <w:iCs w:val="0"/>
          <w:color w:val="auto"/>
          <w:sz w:val="32"/>
          <w:szCs w:val="32"/>
          <w:highlight w:val="none"/>
          <w:u w:val="none"/>
          <w:shd w:val="clear" w:color="auto" w:fill="FFFFFF"/>
          <w:lang w:val="en-US" w:eastAsia="zh-CN"/>
        </w:rPr>
        <w:t>标准厂房的</w:t>
      </w:r>
      <w:r>
        <w:rPr>
          <w:rFonts w:hint="eastAsia" w:ascii="仿宋" w:hAnsi="仿宋" w:eastAsia="仿宋"/>
          <w:b w:val="0"/>
          <w:bCs w:val="0"/>
          <w:i w:val="0"/>
          <w:iCs w:val="0"/>
          <w:color w:val="auto"/>
          <w:sz w:val="32"/>
          <w:szCs w:val="32"/>
          <w:highlight w:val="none"/>
          <w:u w:val="none"/>
          <w:lang w:val="en-US" w:eastAsia="zh-CN"/>
        </w:rPr>
        <w:t>承租企业自投产次年起算，第3年或此后任一年度的年纳税额未达到每年112元</w:t>
      </w:r>
      <w:r>
        <w:rPr>
          <w:rFonts w:ascii="仿宋" w:hAnsi="仿宋" w:eastAsia="仿宋"/>
          <w:b w:val="0"/>
          <w:bCs w:val="0"/>
          <w:i w:val="0"/>
          <w:iCs w:val="0"/>
          <w:color w:val="auto"/>
          <w:sz w:val="32"/>
          <w:szCs w:val="32"/>
          <w:highlight w:val="none"/>
          <w:u w:val="none"/>
          <w:shd w:val="clear" w:color="auto" w:fill="FFFFFF"/>
          <w:lang w:val="en-US"/>
        </w:rPr>
        <w:t>/</w:t>
      </w:r>
      <w:r>
        <w:rPr>
          <w:rFonts w:ascii="仿宋" w:hAnsi="仿宋" w:eastAsia="仿宋"/>
          <w:b w:val="0"/>
          <w:bCs w:val="0"/>
          <w:i w:val="0"/>
          <w:iCs w:val="0"/>
          <w:color w:val="auto"/>
          <w:sz w:val="32"/>
          <w:szCs w:val="32"/>
          <w:highlight w:val="none"/>
          <w:u w:val="none"/>
          <w:lang w:val="en-US"/>
        </w:rPr>
        <w:t>㎡</w:t>
      </w:r>
      <w:r>
        <w:rPr>
          <w:rFonts w:hint="eastAsia" w:ascii="仿宋" w:hAnsi="仿宋" w:eastAsia="仿宋"/>
          <w:b w:val="0"/>
          <w:bCs w:val="0"/>
          <w:i w:val="0"/>
          <w:iCs w:val="0"/>
          <w:color w:val="auto"/>
          <w:sz w:val="32"/>
          <w:szCs w:val="32"/>
          <w:highlight w:val="none"/>
          <w:u w:val="none"/>
          <w:lang w:val="en-US" w:eastAsia="zh-CN"/>
        </w:rPr>
        <w:t>标准的，该年度标准厂房租金按</w:t>
      </w:r>
      <w:r>
        <w:rPr>
          <w:rFonts w:hint="eastAsia" w:ascii="仿宋" w:hAnsi="仿宋" w:eastAsia="仿宋"/>
          <w:b w:val="0"/>
          <w:bCs w:val="0"/>
          <w:i w:val="0"/>
          <w:iCs w:val="0"/>
          <w:color w:val="auto"/>
          <w:sz w:val="32"/>
          <w:szCs w:val="32"/>
          <w:highlight w:val="none"/>
          <w:u w:val="none"/>
          <w:shd w:val="clear" w:color="auto" w:fill="FFFFFF"/>
          <w:lang w:val="en-US" w:eastAsia="zh-CN"/>
        </w:rPr>
        <w:t>首层每月18 元/㎡；第二、三层每月12 元/㎡；第四、五层每月6 元/㎡的价格收取。补缴租金应在下一年度的第一季度内办理完毕。</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b w:val="0"/>
          <w:bCs w:val="0"/>
          <w:i w:val="0"/>
          <w:iCs w:val="0"/>
          <w:color w:val="auto"/>
          <w:sz w:val="32"/>
          <w:szCs w:val="32"/>
          <w:highlight w:val="none"/>
          <w:u w:val="none"/>
          <w:shd w:val="clear" w:color="auto" w:fill="FFFFFF"/>
          <w:lang w:val="en-US" w:eastAsia="zh-CN"/>
        </w:rPr>
      </w:pPr>
      <w:r>
        <w:rPr>
          <w:rFonts w:hint="eastAsia" w:ascii="楷体" w:hAnsi="楷体" w:eastAsia="楷体"/>
          <w:b w:val="0"/>
          <w:bCs w:val="0"/>
          <w:i w:val="0"/>
          <w:iCs w:val="0"/>
          <w:color w:val="auto"/>
          <w:sz w:val="32"/>
          <w:szCs w:val="32"/>
          <w:highlight w:val="none"/>
          <w:u w:val="none"/>
          <w:lang w:val="en-US" w:eastAsia="zh-CN"/>
        </w:rPr>
        <w:t>第二十四条</w:t>
      </w:r>
      <w:r>
        <w:rPr>
          <w:rFonts w:hint="eastAsia" w:ascii="仿宋" w:hAnsi="仿宋" w:eastAsia="仿宋"/>
          <w:b w:val="0"/>
          <w:bCs w:val="0"/>
          <w:i w:val="0"/>
          <w:iCs w:val="0"/>
          <w:color w:val="auto"/>
          <w:sz w:val="32"/>
          <w:szCs w:val="32"/>
          <w:highlight w:val="none"/>
          <w:u w:val="none"/>
          <w:lang w:val="en-US" w:eastAsia="zh-CN"/>
        </w:rPr>
        <w:t xml:space="preserve"> 符合优惠扶持条件的</w:t>
      </w:r>
      <w:r>
        <w:rPr>
          <w:rFonts w:hint="eastAsia" w:ascii="仿宋" w:hAnsi="仿宋" w:eastAsia="仿宋"/>
          <w:b w:val="0"/>
          <w:bCs w:val="0"/>
          <w:i w:val="0"/>
          <w:iCs w:val="0"/>
          <w:color w:val="auto"/>
          <w:sz w:val="32"/>
          <w:szCs w:val="32"/>
          <w:highlight w:val="none"/>
          <w:u w:val="none"/>
          <w:shd w:val="clear" w:color="auto" w:fill="FFFFFF"/>
          <w:lang w:val="en-US" w:eastAsia="zh-CN"/>
        </w:rPr>
        <w:t>入驻企业享受政策优惠时，必须按“一年一兑现”的原则，自主、及时办理申报手续，经市招商引资项目审核领导小组审核，提请市人民政府研究同意后，由市财政按程序拨付。</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b w:val="0"/>
          <w:bCs w:val="0"/>
          <w:i w:val="0"/>
          <w:iCs w:val="0"/>
          <w:color w:val="auto"/>
          <w:sz w:val="32"/>
          <w:szCs w:val="32"/>
          <w:highlight w:val="none"/>
          <w:u w:val="none"/>
          <w:lang w:val="en-US" w:eastAsia="zh-CN"/>
        </w:rPr>
      </w:pPr>
      <w:r>
        <w:rPr>
          <w:rFonts w:hint="eastAsia" w:ascii="仿宋" w:hAnsi="仿宋" w:eastAsia="仿宋"/>
          <w:b w:val="0"/>
          <w:bCs w:val="0"/>
          <w:i w:val="0"/>
          <w:iCs w:val="0"/>
          <w:color w:val="auto"/>
          <w:sz w:val="32"/>
          <w:szCs w:val="32"/>
          <w:highlight w:val="none"/>
          <w:u w:val="none"/>
          <w:shd w:val="clear" w:color="auto" w:fill="FFFFFF"/>
          <w:lang w:val="en-US" w:eastAsia="zh-CN"/>
        </w:rPr>
        <w:t>企业应就本年度或上一年度应享受的优惠扶持按规定提出申请，否则视为放弃。</w:t>
      </w:r>
    </w:p>
    <w:p>
      <w:pPr>
        <w:keepNext w:val="0"/>
        <w:keepLines w:val="0"/>
        <w:pageBreakBefore w:val="0"/>
        <w:widowControl/>
        <w:kinsoku/>
        <w:wordWrap/>
        <w:overflowPunct/>
        <w:topLinePunct w:val="0"/>
        <w:autoSpaceDE/>
        <w:autoSpaceDN/>
        <w:bidi w:val="0"/>
        <w:adjustRightInd/>
        <w:snapToGrid/>
        <w:spacing w:line="560" w:lineRule="exact"/>
        <w:ind w:leftChars="0" w:firstLine="640" w:firstLineChars="200"/>
        <w:jc w:val="left"/>
        <w:textAlignment w:val="auto"/>
        <w:outlineLvl w:val="9"/>
        <w:rPr>
          <w:rFonts w:hint="eastAsia" w:ascii="仿宋" w:hAnsi="仿宋" w:eastAsia="仿宋"/>
          <w:b w:val="0"/>
          <w:bCs w:val="0"/>
          <w:i w:val="0"/>
          <w:iCs w:val="0"/>
          <w:color w:val="auto"/>
          <w:sz w:val="32"/>
          <w:szCs w:val="32"/>
          <w:highlight w:val="none"/>
          <w:u w:val="none"/>
          <w:lang w:val="en-US" w:eastAsia="zh-CN"/>
        </w:rPr>
      </w:pPr>
      <w:r>
        <w:rPr>
          <w:rFonts w:ascii="楷体" w:hAnsi="楷体" w:eastAsia="楷体"/>
          <w:b w:val="0"/>
          <w:bCs w:val="0"/>
          <w:i w:val="0"/>
          <w:iCs w:val="0"/>
          <w:color w:val="auto"/>
          <w:sz w:val="32"/>
          <w:szCs w:val="32"/>
          <w:highlight w:val="none"/>
          <w:u w:val="none"/>
        </w:rPr>
        <w:t>第</w:t>
      </w:r>
      <w:r>
        <w:rPr>
          <w:rFonts w:hint="eastAsia" w:ascii="楷体" w:hAnsi="楷体" w:eastAsia="楷体"/>
          <w:b w:val="0"/>
          <w:bCs w:val="0"/>
          <w:i w:val="0"/>
          <w:iCs w:val="0"/>
          <w:color w:val="auto"/>
          <w:sz w:val="32"/>
          <w:szCs w:val="32"/>
          <w:highlight w:val="none"/>
          <w:u w:val="none"/>
          <w:lang w:eastAsia="zh-CN"/>
        </w:rPr>
        <w:t>二十五</w:t>
      </w:r>
      <w:r>
        <w:rPr>
          <w:rFonts w:ascii="楷体" w:hAnsi="楷体" w:eastAsia="楷体"/>
          <w:b w:val="0"/>
          <w:bCs w:val="0"/>
          <w:i w:val="0"/>
          <w:iCs w:val="0"/>
          <w:color w:val="auto"/>
          <w:sz w:val="32"/>
          <w:szCs w:val="32"/>
          <w:highlight w:val="none"/>
          <w:u w:val="none"/>
        </w:rPr>
        <w:t>条</w:t>
      </w:r>
      <w:r>
        <w:rPr>
          <w:rFonts w:ascii="仿宋" w:hAnsi="仿宋" w:eastAsia="仿宋"/>
          <w:b w:val="0"/>
          <w:bCs w:val="0"/>
          <w:i w:val="0"/>
          <w:iCs w:val="0"/>
          <w:color w:val="auto"/>
          <w:sz w:val="32"/>
          <w:szCs w:val="32"/>
          <w:highlight w:val="none"/>
          <w:u w:val="none"/>
        </w:rPr>
        <w:t xml:space="preserve"> </w:t>
      </w:r>
      <w:r>
        <w:rPr>
          <w:rFonts w:ascii="仿宋" w:hAnsi="仿宋" w:eastAsia="仿宋"/>
          <w:b w:val="0"/>
          <w:bCs w:val="0"/>
          <w:i w:val="0"/>
          <w:iCs w:val="0"/>
          <w:color w:val="auto"/>
          <w:sz w:val="32"/>
          <w:szCs w:val="32"/>
          <w:highlight w:val="none"/>
          <w:u w:val="none"/>
          <w:lang w:val="en-US"/>
        </w:rPr>
        <w:t>续租企业不享受租金</w:t>
      </w:r>
      <w:r>
        <w:rPr>
          <w:rFonts w:hint="eastAsia" w:ascii="仿宋" w:hAnsi="仿宋" w:eastAsia="仿宋"/>
          <w:b w:val="0"/>
          <w:bCs w:val="0"/>
          <w:i w:val="0"/>
          <w:iCs w:val="0"/>
          <w:color w:val="auto"/>
          <w:sz w:val="32"/>
          <w:szCs w:val="32"/>
          <w:highlight w:val="none"/>
          <w:u w:val="none"/>
          <w:lang w:val="en-US" w:eastAsia="zh-CN"/>
        </w:rPr>
        <w:t>奖励</w:t>
      </w:r>
      <w:r>
        <w:rPr>
          <w:rFonts w:ascii="仿宋" w:hAnsi="仿宋" w:eastAsia="仿宋"/>
          <w:b w:val="0"/>
          <w:bCs w:val="0"/>
          <w:i w:val="0"/>
          <w:iCs w:val="0"/>
          <w:color w:val="auto"/>
          <w:sz w:val="32"/>
          <w:szCs w:val="32"/>
          <w:highlight w:val="none"/>
          <w:u w:val="none"/>
          <w:lang w:val="en-US"/>
        </w:rPr>
        <w:t>。</w:t>
      </w:r>
      <w:r>
        <w:rPr>
          <w:rFonts w:hint="eastAsia" w:ascii="仿宋" w:hAnsi="仿宋" w:eastAsia="仿宋"/>
          <w:b w:val="0"/>
          <w:bCs w:val="0"/>
          <w:i w:val="0"/>
          <w:iCs w:val="0"/>
          <w:color w:val="auto"/>
          <w:sz w:val="32"/>
          <w:szCs w:val="32"/>
          <w:highlight w:val="none"/>
          <w:u w:val="none"/>
          <w:lang w:val="en-US" w:eastAsia="zh-CN"/>
        </w:rPr>
        <w:t xml:space="preserve"> </w:t>
      </w:r>
    </w:p>
    <w:bookmarkEnd w:id="6"/>
    <w:p>
      <w:pPr>
        <w:keepNext w:val="0"/>
        <w:keepLines w:val="0"/>
        <w:pageBreakBefore w:val="0"/>
        <w:kinsoku/>
        <w:wordWrap/>
        <w:overflowPunct/>
        <w:topLinePunct w:val="0"/>
        <w:autoSpaceDE/>
        <w:autoSpaceDN/>
        <w:bidi w:val="0"/>
        <w:adjustRightInd/>
        <w:snapToGrid/>
        <w:spacing w:line="560" w:lineRule="exact"/>
        <w:ind w:leftChars="0"/>
        <w:jc w:val="center"/>
        <w:textAlignment w:val="auto"/>
        <w:outlineLvl w:val="9"/>
        <w:rPr>
          <w:rFonts w:ascii="黑体" w:hAnsi="黑体" w:eastAsia="黑体"/>
          <w:b w:val="0"/>
          <w:bCs w:val="0"/>
          <w:i w:val="0"/>
          <w:iCs w:val="0"/>
          <w:color w:val="auto"/>
          <w:sz w:val="32"/>
          <w:szCs w:val="32"/>
          <w:highlight w:val="none"/>
          <w:u w:val="none"/>
        </w:rPr>
      </w:pPr>
    </w:p>
    <w:p>
      <w:pPr>
        <w:keepNext w:val="0"/>
        <w:keepLines w:val="0"/>
        <w:pageBreakBefore w:val="0"/>
        <w:kinsoku/>
        <w:wordWrap/>
        <w:overflowPunct/>
        <w:topLinePunct w:val="0"/>
        <w:autoSpaceDE/>
        <w:autoSpaceDN/>
        <w:bidi w:val="0"/>
        <w:adjustRightInd/>
        <w:snapToGrid/>
        <w:spacing w:line="560" w:lineRule="exact"/>
        <w:ind w:leftChars="0"/>
        <w:jc w:val="center"/>
        <w:textAlignment w:val="auto"/>
        <w:outlineLvl w:val="9"/>
        <w:rPr>
          <w:rFonts w:hint="default" w:ascii="黑体" w:hAnsi="黑体" w:eastAsia="黑体"/>
          <w:b w:val="0"/>
          <w:bCs w:val="0"/>
          <w:i w:val="0"/>
          <w:iCs w:val="0"/>
          <w:color w:val="auto"/>
          <w:sz w:val="32"/>
          <w:szCs w:val="32"/>
          <w:highlight w:val="none"/>
          <w:u w:val="none"/>
        </w:rPr>
      </w:pPr>
      <w:r>
        <w:rPr>
          <w:rFonts w:ascii="黑体" w:hAnsi="黑体" w:eastAsia="黑体"/>
          <w:b w:val="0"/>
          <w:bCs w:val="0"/>
          <w:i w:val="0"/>
          <w:iCs w:val="0"/>
          <w:color w:val="auto"/>
          <w:sz w:val="32"/>
          <w:szCs w:val="32"/>
          <w:highlight w:val="none"/>
          <w:u w:val="none"/>
        </w:rPr>
        <w:t>第</w:t>
      </w:r>
      <w:r>
        <w:rPr>
          <w:rFonts w:hint="eastAsia" w:ascii="黑体" w:hAnsi="黑体" w:eastAsia="黑体"/>
          <w:b w:val="0"/>
          <w:bCs w:val="0"/>
          <w:i w:val="0"/>
          <w:iCs w:val="0"/>
          <w:color w:val="auto"/>
          <w:sz w:val="32"/>
          <w:szCs w:val="32"/>
          <w:highlight w:val="none"/>
          <w:u w:val="none"/>
          <w:lang w:eastAsia="zh-CN"/>
        </w:rPr>
        <w:t>六</w:t>
      </w:r>
      <w:r>
        <w:rPr>
          <w:rFonts w:ascii="黑体" w:hAnsi="黑体" w:eastAsia="黑体"/>
          <w:b w:val="0"/>
          <w:bCs w:val="0"/>
          <w:i w:val="0"/>
          <w:iCs w:val="0"/>
          <w:color w:val="auto"/>
          <w:sz w:val="32"/>
          <w:szCs w:val="32"/>
          <w:highlight w:val="none"/>
          <w:u w:val="none"/>
        </w:rPr>
        <w:t>章</w:t>
      </w:r>
      <w:r>
        <w:rPr>
          <w:rFonts w:ascii="黑体" w:hAnsi="黑体" w:eastAsia="黑体"/>
          <w:b w:val="0"/>
          <w:bCs w:val="0"/>
          <w:i w:val="0"/>
          <w:iCs w:val="0"/>
          <w:color w:val="auto"/>
          <w:sz w:val="32"/>
          <w:szCs w:val="32"/>
          <w:highlight w:val="none"/>
          <w:u w:val="none"/>
          <w:lang w:val="en-US"/>
        </w:rPr>
        <w:t xml:space="preserve"> </w:t>
      </w:r>
      <w:r>
        <w:rPr>
          <w:rFonts w:ascii="黑体" w:hAnsi="黑体" w:eastAsia="黑体"/>
          <w:b w:val="0"/>
          <w:bCs w:val="0"/>
          <w:i w:val="0"/>
          <w:iCs w:val="0"/>
          <w:color w:val="auto"/>
          <w:sz w:val="32"/>
          <w:szCs w:val="32"/>
          <w:highlight w:val="none"/>
          <w:u w:val="none"/>
        </w:rPr>
        <w:t xml:space="preserve"> 物业管理</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ascii="楷体" w:hAnsi="楷体" w:eastAsia="楷体"/>
          <w:b w:val="0"/>
          <w:bCs w:val="0"/>
          <w:i w:val="0"/>
          <w:iCs w:val="0"/>
          <w:color w:val="auto"/>
          <w:sz w:val="32"/>
          <w:szCs w:val="32"/>
          <w:highlight w:val="none"/>
          <w:u w:val="none"/>
        </w:rPr>
      </w:pP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ascii="仿宋" w:hAnsi="仿宋" w:eastAsia="仿宋"/>
          <w:b w:val="0"/>
          <w:bCs w:val="0"/>
          <w:i w:val="0"/>
          <w:iCs w:val="0"/>
          <w:color w:val="auto"/>
          <w:sz w:val="32"/>
          <w:szCs w:val="32"/>
          <w:highlight w:val="none"/>
          <w:u w:val="none"/>
        </w:rPr>
      </w:pPr>
      <w:r>
        <w:rPr>
          <w:rFonts w:ascii="楷体" w:hAnsi="楷体" w:eastAsia="楷体"/>
          <w:b w:val="0"/>
          <w:bCs w:val="0"/>
          <w:i w:val="0"/>
          <w:iCs w:val="0"/>
          <w:color w:val="auto"/>
          <w:sz w:val="32"/>
          <w:szCs w:val="32"/>
          <w:highlight w:val="none"/>
          <w:u w:val="none"/>
        </w:rPr>
        <w:t>第</w:t>
      </w:r>
      <w:r>
        <w:rPr>
          <w:rFonts w:hint="eastAsia" w:ascii="楷体" w:hAnsi="楷体" w:eastAsia="楷体"/>
          <w:b w:val="0"/>
          <w:bCs w:val="0"/>
          <w:i w:val="0"/>
          <w:iCs w:val="0"/>
          <w:color w:val="auto"/>
          <w:sz w:val="32"/>
          <w:szCs w:val="32"/>
          <w:highlight w:val="none"/>
          <w:u w:val="none"/>
          <w:lang w:eastAsia="zh-CN"/>
        </w:rPr>
        <w:t>二十六</w:t>
      </w:r>
      <w:r>
        <w:rPr>
          <w:rFonts w:ascii="楷体" w:hAnsi="楷体" w:eastAsia="楷体"/>
          <w:b w:val="0"/>
          <w:bCs w:val="0"/>
          <w:i w:val="0"/>
          <w:iCs w:val="0"/>
          <w:color w:val="auto"/>
          <w:sz w:val="32"/>
          <w:szCs w:val="32"/>
          <w:highlight w:val="none"/>
          <w:u w:val="none"/>
        </w:rPr>
        <w:t>条</w:t>
      </w:r>
      <w:r>
        <w:rPr>
          <w:rFonts w:ascii="仿宋" w:hAnsi="仿宋" w:eastAsia="仿宋"/>
          <w:b w:val="0"/>
          <w:bCs w:val="0"/>
          <w:i w:val="0"/>
          <w:iCs w:val="0"/>
          <w:color w:val="auto"/>
          <w:sz w:val="32"/>
          <w:szCs w:val="32"/>
          <w:highlight w:val="none"/>
          <w:u w:val="none"/>
        </w:rPr>
        <w:t xml:space="preserve">  由</w:t>
      </w:r>
      <w:r>
        <w:rPr>
          <w:rFonts w:hint="eastAsia" w:ascii="仿宋" w:hAnsi="仿宋" w:eastAsia="仿宋"/>
          <w:b w:val="0"/>
          <w:bCs w:val="0"/>
          <w:i w:val="0"/>
          <w:iCs w:val="0"/>
          <w:color w:val="auto"/>
          <w:sz w:val="32"/>
          <w:szCs w:val="32"/>
          <w:highlight w:val="none"/>
          <w:u w:val="none"/>
          <w:lang w:eastAsia="zh-CN"/>
        </w:rPr>
        <w:t>投资开发公司</w:t>
      </w:r>
      <w:r>
        <w:rPr>
          <w:rFonts w:ascii="仿宋" w:hAnsi="仿宋" w:eastAsia="仿宋"/>
          <w:b w:val="0"/>
          <w:bCs w:val="0"/>
          <w:i w:val="0"/>
          <w:iCs w:val="0"/>
          <w:color w:val="auto"/>
          <w:sz w:val="32"/>
          <w:szCs w:val="32"/>
          <w:highlight w:val="none"/>
          <w:u w:val="none"/>
        </w:rPr>
        <w:t>或</w:t>
      </w:r>
      <w:r>
        <w:rPr>
          <w:rFonts w:hint="eastAsia" w:ascii="仿宋" w:hAnsi="仿宋" w:eastAsia="仿宋"/>
          <w:b w:val="0"/>
          <w:bCs w:val="0"/>
          <w:i w:val="0"/>
          <w:iCs w:val="0"/>
          <w:color w:val="auto"/>
          <w:sz w:val="32"/>
          <w:szCs w:val="32"/>
          <w:highlight w:val="none"/>
          <w:u w:val="none"/>
          <w:lang w:eastAsia="zh-CN"/>
        </w:rPr>
        <w:t>其</w:t>
      </w:r>
      <w:r>
        <w:rPr>
          <w:rFonts w:ascii="仿宋" w:hAnsi="仿宋" w:eastAsia="仿宋"/>
          <w:b w:val="0"/>
          <w:bCs w:val="0"/>
          <w:i w:val="0"/>
          <w:iCs w:val="0"/>
          <w:color w:val="auto"/>
          <w:sz w:val="32"/>
          <w:szCs w:val="32"/>
          <w:highlight w:val="none"/>
          <w:u w:val="none"/>
        </w:rPr>
        <w:t>委托</w:t>
      </w:r>
      <w:r>
        <w:rPr>
          <w:rFonts w:hint="eastAsia" w:ascii="仿宋" w:hAnsi="仿宋" w:eastAsia="仿宋"/>
          <w:b w:val="0"/>
          <w:bCs w:val="0"/>
          <w:i w:val="0"/>
          <w:iCs w:val="0"/>
          <w:color w:val="auto"/>
          <w:sz w:val="32"/>
          <w:szCs w:val="32"/>
          <w:highlight w:val="none"/>
          <w:u w:val="none"/>
          <w:lang w:eastAsia="zh-CN"/>
        </w:rPr>
        <w:t>的</w:t>
      </w:r>
      <w:r>
        <w:rPr>
          <w:rFonts w:ascii="仿宋" w:hAnsi="仿宋" w:eastAsia="仿宋"/>
          <w:b w:val="0"/>
          <w:bCs w:val="0"/>
          <w:i w:val="0"/>
          <w:iCs w:val="0"/>
          <w:color w:val="auto"/>
          <w:sz w:val="32"/>
          <w:szCs w:val="32"/>
          <w:highlight w:val="none"/>
          <w:u w:val="none"/>
        </w:rPr>
        <w:t>第三方物业</w:t>
      </w:r>
      <w:r>
        <w:rPr>
          <w:rFonts w:hint="eastAsia" w:ascii="仿宋" w:hAnsi="仿宋" w:eastAsia="仿宋"/>
          <w:b w:val="0"/>
          <w:bCs w:val="0"/>
          <w:i w:val="0"/>
          <w:iCs w:val="0"/>
          <w:color w:val="auto"/>
          <w:sz w:val="32"/>
          <w:szCs w:val="32"/>
          <w:highlight w:val="none"/>
          <w:u w:val="none"/>
          <w:lang w:eastAsia="zh-CN"/>
        </w:rPr>
        <w:t>管理</w:t>
      </w:r>
      <w:r>
        <w:rPr>
          <w:rFonts w:ascii="仿宋" w:hAnsi="仿宋" w:eastAsia="仿宋"/>
          <w:b w:val="0"/>
          <w:bCs w:val="0"/>
          <w:i w:val="0"/>
          <w:iCs w:val="0"/>
          <w:color w:val="auto"/>
          <w:sz w:val="32"/>
          <w:szCs w:val="32"/>
          <w:highlight w:val="none"/>
          <w:u w:val="none"/>
        </w:rPr>
        <w:t>公司承担</w:t>
      </w:r>
      <w:r>
        <w:rPr>
          <w:rFonts w:hint="eastAsia" w:ascii="仿宋" w:hAnsi="仿宋" w:eastAsia="仿宋"/>
          <w:b w:val="0"/>
          <w:bCs w:val="0"/>
          <w:i w:val="0"/>
          <w:iCs w:val="0"/>
          <w:color w:val="auto"/>
          <w:sz w:val="32"/>
          <w:szCs w:val="32"/>
          <w:highlight w:val="none"/>
          <w:u w:val="none"/>
          <w:lang w:eastAsia="zh-CN"/>
        </w:rPr>
        <w:t>标准厂房</w:t>
      </w:r>
      <w:r>
        <w:rPr>
          <w:rFonts w:ascii="仿宋" w:hAnsi="仿宋" w:eastAsia="仿宋"/>
          <w:b w:val="0"/>
          <w:bCs w:val="0"/>
          <w:i w:val="0"/>
          <w:iCs w:val="0"/>
          <w:color w:val="auto"/>
          <w:sz w:val="32"/>
          <w:szCs w:val="32"/>
          <w:highlight w:val="none"/>
          <w:u w:val="none"/>
        </w:rPr>
        <w:t>的物业管理职责</w:t>
      </w:r>
      <w:r>
        <w:rPr>
          <w:rFonts w:ascii="仿宋" w:hAnsi="仿宋" w:eastAsia="仿宋"/>
          <w:b w:val="0"/>
          <w:bCs w:val="0"/>
          <w:i w:val="0"/>
          <w:iCs w:val="0"/>
          <w:color w:val="auto"/>
          <w:sz w:val="32"/>
          <w:szCs w:val="32"/>
          <w:highlight w:val="none"/>
          <w:u w:val="none"/>
          <w:lang w:val="en-US"/>
        </w:rPr>
        <w:t>。物业管理费按</w:t>
      </w:r>
      <w:r>
        <w:rPr>
          <w:rFonts w:hint="eastAsia" w:ascii="仿宋" w:hAnsi="仿宋" w:eastAsia="仿宋"/>
          <w:b w:val="0"/>
          <w:bCs w:val="0"/>
          <w:i w:val="0"/>
          <w:iCs w:val="0"/>
          <w:color w:val="auto"/>
          <w:sz w:val="32"/>
          <w:szCs w:val="32"/>
          <w:highlight w:val="none"/>
          <w:u w:val="none"/>
          <w:lang w:val="en-US" w:eastAsia="zh-CN"/>
        </w:rPr>
        <w:t>买卖合同</w:t>
      </w:r>
      <w:r>
        <w:rPr>
          <w:rFonts w:ascii="仿宋" w:hAnsi="仿宋" w:eastAsia="仿宋"/>
          <w:b w:val="0"/>
          <w:bCs w:val="0"/>
          <w:i w:val="0"/>
          <w:iCs w:val="0"/>
          <w:color w:val="auto"/>
          <w:sz w:val="32"/>
          <w:szCs w:val="32"/>
          <w:highlight w:val="none"/>
          <w:u w:val="none"/>
        </w:rPr>
        <w:t>或租赁合同约定的</w:t>
      </w:r>
      <w:r>
        <w:rPr>
          <w:rFonts w:hint="eastAsia" w:ascii="仿宋" w:hAnsi="仿宋" w:eastAsia="仿宋"/>
          <w:b w:val="0"/>
          <w:bCs w:val="0"/>
          <w:i w:val="0"/>
          <w:iCs w:val="0"/>
          <w:color w:val="auto"/>
          <w:sz w:val="32"/>
          <w:szCs w:val="32"/>
          <w:highlight w:val="none"/>
          <w:u w:val="none"/>
          <w:lang w:eastAsia="zh-CN"/>
        </w:rPr>
        <w:t>标准</w:t>
      </w:r>
      <w:r>
        <w:rPr>
          <w:rFonts w:ascii="仿宋" w:hAnsi="仿宋" w:eastAsia="仿宋"/>
          <w:b w:val="0"/>
          <w:bCs w:val="0"/>
          <w:i w:val="0"/>
          <w:iCs w:val="0"/>
          <w:color w:val="auto"/>
          <w:sz w:val="32"/>
          <w:szCs w:val="32"/>
          <w:highlight w:val="none"/>
          <w:u w:val="none"/>
          <w:lang w:val="en-US"/>
        </w:rPr>
        <w:t>收取，</w:t>
      </w:r>
      <w:r>
        <w:rPr>
          <w:rFonts w:ascii="仿宋" w:hAnsi="仿宋" w:eastAsia="仿宋"/>
          <w:b w:val="0"/>
          <w:bCs w:val="0"/>
          <w:i w:val="0"/>
          <w:iCs w:val="0"/>
          <w:color w:val="auto"/>
          <w:sz w:val="32"/>
          <w:szCs w:val="32"/>
          <w:highlight w:val="none"/>
          <w:u w:val="none"/>
        </w:rPr>
        <w:t>由入驻企业向</w:t>
      </w:r>
      <w:r>
        <w:rPr>
          <w:rFonts w:hint="eastAsia" w:ascii="仿宋" w:hAnsi="仿宋" w:eastAsia="仿宋"/>
          <w:b w:val="0"/>
          <w:bCs w:val="0"/>
          <w:i w:val="0"/>
          <w:iCs w:val="0"/>
          <w:color w:val="auto"/>
          <w:sz w:val="32"/>
          <w:szCs w:val="32"/>
          <w:highlight w:val="none"/>
          <w:u w:val="none"/>
          <w:lang w:eastAsia="zh-CN"/>
        </w:rPr>
        <w:t>投资开发公司</w:t>
      </w:r>
      <w:r>
        <w:rPr>
          <w:rFonts w:ascii="仿宋" w:hAnsi="仿宋" w:eastAsia="仿宋"/>
          <w:b w:val="0"/>
          <w:bCs w:val="0"/>
          <w:i w:val="0"/>
          <w:iCs w:val="0"/>
          <w:color w:val="auto"/>
          <w:sz w:val="32"/>
          <w:szCs w:val="32"/>
          <w:highlight w:val="none"/>
          <w:u w:val="none"/>
        </w:rPr>
        <w:t>或物业</w:t>
      </w:r>
      <w:r>
        <w:rPr>
          <w:rFonts w:hint="eastAsia" w:ascii="仿宋" w:hAnsi="仿宋" w:eastAsia="仿宋"/>
          <w:b w:val="0"/>
          <w:bCs w:val="0"/>
          <w:i w:val="0"/>
          <w:iCs w:val="0"/>
          <w:color w:val="auto"/>
          <w:sz w:val="32"/>
          <w:szCs w:val="32"/>
          <w:highlight w:val="none"/>
          <w:u w:val="none"/>
          <w:lang w:eastAsia="zh-CN"/>
        </w:rPr>
        <w:t>管理</w:t>
      </w:r>
      <w:r>
        <w:rPr>
          <w:rFonts w:ascii="仿宋" w:hAnsi="仿宋" w:eastAsia="仿宋"/>
          <w:b w:val="0"/>
          <w:bCs w:val="0"/>
          <w:i w:val="0"/>
          <w:iCs w:val="0"/>
          <w:color w:val="auto"/>
          <w:sz w:val="32"/>
          <w:szCs w:val="32"/>
          <w:highlight w:val="none"/>
          <w:u w:val="none"/>
        </w:rPr>
        <w:t>公司缴纳。</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default" w:ascii="仿宋" w:hAnsi="仿宋" w:eastAsia="仿宋"/>
          <w:b w:val="0"/>
          <w:bCs w:val="0"/>
          <w:i w:val="0"/>
          <w:iCs w:val="0"/>
          <w:color w:val="auto"/>
          <w:sz w:val="32"/>
          <w:szCs w:val="32"/>
          <w:highlight w:val="none"/>
          <w:u w:val="none"/>
          <w:lang w:val="en-US"/>
        </w:rPr>
      </w:pPr>
      <w:r>
        <w:rPr>
          <w:rFonts w:ascii="楷体" w:hAnsi="楷体" w:eastAsia="楷体"/>
          <w:b w:val="0"/>
          <w:bCs w:val="0"/>
          <w:i w:val="0"/>
          <w:iCs w:val="0"/>
          <w:color w:val="auto"/>
          <w:sz w:val="32"/>
          <w:szCs w:val="32"/>
          <w:highlight w:val="none"/>
          <w:u w:val="none"/>
        </w:rPr>
        <w:t>第</w:t>
      </w:r>
      <w:r>
        <w:rPr>
          <w:rFonts w:hint="eastAsia" w:ascii="楷体" w:hAnsi="楷体" w:eastAsia="楷体"/>
          <w:b w:val="0"/>
          <w:bCs w:val="0"/>
          <w:i w:val="0"/>
          <w:iCs w:val="0"/>
          <w:color w:val="auto"/>
          <w:sz w:val="32"/>
          <w:szCs w:val="32"/>
          <w:highlight w:val="none"/>
          <w:u w:val="none"/>
          <w:lang w:eastAsia="zh-CN"/>
        </w:rPr>
        <w:t>二十七</w:t>
      </w:r>
      <w:r>
        <w:rPr>
          <w:rFonts w:ascii="楷体" w:hAnsi="楷体" w:eastAsia="楷体"/>
          <w:b w:val="0"/>
          <w:bCs w:val="0"/>
          <w:i w:val="0"/>
          <w:iCs w:val="0"/>
          <w:color w:val="auto"/>
          <w:sz w:val="32"/>
          <w:szCs w:val="32"/>
          <w:highlight w:val="none"/>
          <w:u w:val="none"/>
        </w:rPr>
        <w:t xml:space="preserve">条 </w:t>
      </w:r>
      <w:r>
        <w:rPr>
          <w:rFonts w:ascii="仿宋" w:hAnsi="仿宋" w:eastAsia="仿宋"/>
          <w:b w:val="0"/>
          <w:bCs w:val="0"/>
          <w:i w:val="0"/>
          <w:iCs w:val="0"/>
          <w:color w:val="auto"/>
          <w:sz w:val="32"/>
          <w:szCs w:val="32"/>
          <w:highlight w:val="none"/>
          <w:u w:val="none"/>
        </w:rPr>
        <w:t xml:space="preserve"> 企业装修或增</w:t>
      </w:r>
      <w:r>
        <w:rPr>
          <w:rFonts w:hint="eastAsia" w:ascii="仿宋" w:hAnsi="仿宋" w:eastAsia="仿宋"/>
          <w:b w:val="0"/>
          <w:bCs w:val="0"/>
          <w:i w:val="0"/>
          <w:iCs w:val="0"/>
          <w:color w:val="auto"/>
          <w:sz w:val="32"/>
          <w:szCs w:val="32"/>
          <w:highlight w:val="none"/>
          <w:u w:val="none"/>
          <w:lang w:eastAsia="zh-CN"/>
        </w:rPr>
        <w:t>加标准厂房</w:t>
      </w:r>
      <w:r>
        <w:rPr>
          <w:rFonts w:ascii="仿宋" w:hAnsi="仿宋" w:eastAsia="仿宋"/>
          <w:b w:val="0"/>
          <w:bCs w:val="0"/>
          <w:i w:val="0"/>
          <w:iCs w:val="0"/>
          <w:color w:val="auto"/>
          <w:sz w:val="32"/>
          <w:szCs w:val="32"/>
          <w:highlight w:val="none"/>
          <w:u w:val="none"/>
        </w:rPr>
        <w:t>附属设施、设备的，需提前</w:t>
      </w:r>
      <w:r>
        <w:rPr>
          <w:rFonts w:ascii="仿宋" w:hAnsi="仿宋" w:eastAsia="仿宋"/>
          <w:b w:val="0"/>
          <w:bCs w:val="0"/>
          <w:i w:val="0"/>
          <w:iCs w:val="0"/>
          <w:color w:val="auto"/>
          <w:sz w:val="32"/>
          <w:szCs w:val="32"/>
          <w:highlight w:val="none"/>
          <w:u w:val="none"/>
          <w:lang w:val="en-US"/>
        </w:rPr>
        <w:t>5个工作日</w:t>
      </w:r>
      <w:r>
        <w:rPr>
          <w:rFonts w:ascii="仿宋" w:hAnsi="仿宋" w:eastAsia="仿宋"/>
          <w:b w:val="0"/>
          <w:bCs w:val="0"/>
          <w:i w:val="0"/>
          <w:iCs w:val="0"/>
          <w:color w:val="auto"/>
          <w:sz w:val="32"/>
          <w:szCs w:val="32"/>
          <w:highlight w:val="none"/>
          <w:u w:val="none"/>
        </w:rPr>
        <w:t>将方案报</w:t>
      </w:r>
      <w:r>
        <w:rPr>
          <w:rFonts w:hint="eastAsia" w:ascii="仿宋" w:hAnsi="仿宋" w:eastAsia="仿宋"/>
          <w:b w:val="0"/>
          <w:bCs w:val="0"/>
          <w:i w:val="0"/>
          <w:iCs w:val="0"/>
          <w:color w:val="auto"/>
          <w:sz w:val="32"/>
          <w:szCs w:val="32"/>
          <w:highlight w:val="none"/>
          <w:u w:val="none"/>
          <w:lang w:eastAsia="zh-CN"/>
        </w:rPr>
        <w:t>投资开发公司</w:t>
      </w:r>
      <w:r>
        <w:rPr>
          <w:rFonts w:ascii="仿宋" w:hAnsi="仿宋" w:eastAsia="仿宋"/>
          <w:b w:val="0"/>
          <w:bCs w:val="0"/>
          <w:i w:val="0"/>
          <w:iCs w:val="0"/>
          <w:color w:val="auto"/>
          <w:sz w:val="32"/>
          <w:szCs w:val="32"/>
          <w:highlight w:val="none"/>
          <w:u w:val="none"/>
        </w:rPr>
        <w:t>，经审查同意后方可实施，否则</w:t>
      </w:r>
      <w:r>
        <w:rPr>
          <w:rFonts w:hint="eastAsia" w:ascii="仿宋" w:hAnsi="仿宋" w:eastAsia="仿宋"/>
          <w:b w:val="0"/>
          <w:bCs w:val="0"/>
          <w:i w:val="0"/>
          <w:iCs w:val="0"/>
          <w:color w:val="auto"/>
          <w:sz w:val="32"/>
          <w:szCs w:val="32"/>
          <w:highlight w:val="none"/>
          <w:u w:val="none"/>
          <w:lang w:eastAsia="zh-CN"/>
        </w:rPr>
        <w:t>投资开发公司</w:t>
      </w:r>
      <w:r>
        <w:rPr>
          <w:rFonts w:ascii="仿宋" w:hAnsi="仿宋" w:eastAsia="仿宋"/>
          <w:b w:val="0"/>
          <w:bCs w:val="0"/>
          <w:i w:val="0"/>
          <w:iCs w:val="0"/>
          <w:color w:val="auto"/>
          <w:sz w:val="32"/>
          <w:szCs w:val="32"/>
          <w:highlight w:val="none"/>
          <w:u w:val="none"/>
        </w:rPr>
        <w:t>有权制止，由此造成的损失由</w:t>
      </w:r>
      <w:r>
        <w:rPr>
          <w:rFonts w:hint="eastAsia" w:ascii="仿宋" w:hAnsi="仿宋" w:eastAsia="仿宋"/>
          <w:b w:val="0"/>
          <w:bCs w:val="0"/>
          <w:i w:val="0"/>
          <w:iCs w:val="0"/>
          <w:color w:val="auto"/>
          <w:sz w:val="32"/>
          <w:szCs w:val="32"/>
          <w:highlight w:val="none"/>
          <w:u w:val="none"/>
          <w:lang w:eastAsia="zh-CN"/>
        </w:rPr>
        <w:t>入驻</w:t>
      </w:r>
      <w:r>
        <w:rPr>
          <w:rFonts w:ascii="仿宋" w:hAnsi="仿宋" w:eastAsia="仿宋"/>
          <w:b w:val="0"/>
          <w:bCs w:val="0"/>
          <w:i w:val="0"/>
          <w:iCs w:val="0"/>
          <w:color w:val="auto"/>
          <w:sz w:val="32"/>
          <w:szCs w:val="32"/>
          <w:highlight w:val="none"/>
          <w:u w:val="none"/>
        </w:rPr>
        <w:t>企业自行承担。</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default" w:ascii="仿宋" w:hAnsi="仿宋" w:eastAsia="仿宋"/>
          <w:b w:val="0"/>
          <w:bCs w:val="0"/>
          <w:i w:val="0"/>
          <w:iCs w:val="0"/>
          <w:color w:val="auto"/>
          <w:sz w:val="32"/>
          <w:szCs w:val="32"/>
          <w:highlight w:val="none"/>
          <w:u w:val="none"/>
        </w:rPr>
      </w:pPr>
      <w:bookmarkStart w:id="7" w:name="bookmark8"/>
      <w:r>
        <w:rPr>
          <w:rFonts w:ascii="楷体" w:hAnsi="楷体" w:eastAsia="楷体"/>
          <w:b w:val="0"/>
          <w:bCs w:val="0"/>
          <w:i w:val="0"/>
          <w:iCs w:val="0"/>
          <w:color w:val="auto"/>
          <w:sz w:val="32"/>
          <w:szCs w:val="32"/>
          <w:highlight w:val="none"/>
          <w:u w:val="none"/>
          <w:lang w:val="en-US"/>
        </w:rPr>
        <w:t>第二十</w:t>
      </w:r>
      <w:r>
        <w:rPr>
          <w:rFonts w:hint="eastAsia" w:ascii="楷体" w:hAnsi="楷体" w:eastAsia="楷体"/>
          <w:b w:val="0"/>
          <w:bCs w:val="0"/>
          <w:i w:val="0"/>
          <w:iCs w:val="0"/>
          <w:color w:val="auto"/>
          <w:sz w:val="32"/>
          <w:szCs w:val="32"/>
          <w:highlight w:val="none"/>
          <w:u w:val="none"/>
          <w:lang w:val="en-US" w:eastAsia="zh-CN"/>
        </w:rPr>
        <w:t>八</w:t>
      </w:r>
      <w:r>
        <w:rPr>
          <w:rFonts w:ascii="楷体" w:hAnsi="楷体" w:eastAsia="楷体"/>
          <w:b w:val="0"/>
          <w:bCs w:val="0"/>
          <w:i w:val="0"/>
          <w:iCs w:val="0"/>
          <w:color w:val="auto"/>
          <w:sz w:val="32"/>
          <w:szCs w:val="32"/>
          <w:highlight w:val="none"/>
          <w:u w:val="none"/>
          <w:lang w:val="en-US"/>
        </w:rPr>
        <w:t>条</w:t>
      </w:r>
      <w:r>
        <w:rPr>
          <w:rFonts w:ascii="仿宋" w:hAnsi="仿宋" w:eastAsia="仿宋"/>
          <w:b w:val="0"/>
          <w:bCs w:val="0"/>
          <w:i w:val="0"/>
          <w:iCs w:val="0"/>
          <w:color w:val="auto"/>
          <w:sz w:val="32"/>
          <w:szCs w:val="32"/>
          <w:highlight w:val="none"/>
          <w:u w:val="none"/>
          <w:shd w:val="clear" w:color="auto" w:fill="FFFFFF"/>
          <w:lang w:val="en-US"/>
        </w:rPr>
        <w:t xml:space="preserve"> 入驻企业</w:t>
      </w:r>
      <w:r>
        <w:rPr>
          <w:rFonts w:hint="eastAsia" w:ascii="仿宋" w:hAnsi="仿宋" w:eastAsia="仿宋"/>
          <w:b w:val="0"/>
          <w:bCs w:val="0"/>
          <w:i w:val="0"/>
          <w:iCs w:val="0"/>
          <w:color w:val="auto"/>
          <w:sz w:val="32"/>
          <w:szCs w:val="32"/>
          <w:highlight w:val="none"/>
          <w:u w:val="none"/>
          <w:shd w:val="clear" w:color="auto" w:fill="FFFFFF"/>
          <w:lang w:val="en-US" w:eastAsia="zh-CN"/>
        </w:rPr>
        <w:t>需</w:t>
      </w:r>
      <w:r>
        <w:rPr>
          <w:rFonts w:ascii="仿宋" w:hAnsi="仿宋" w:eastAsia="仿宋"/>
          <w:b w:val="0"/>
          <w:bCs w:val="0"/>
          <w:i w:val="0"/>
          <w:iCs w:val="0"/>
          <w:color w:val="auto"/>
          <w:sz w:val="32"/>
          <w:szCs w:val="32"/>
          <w:highlight w:val="none"/>
          <w:u w:val="none"/>
          <w:shd w:val="clear" w:color="auto" w:fill="FFFFFF"/>
          <w:lang w:val="en-US"/>
        </w:rPr>
        <w:t>守法经营，严格遵守相关法律、法规，接受各职能部门的监督管理，承担企业内部职工的教育培训，负责社会治安综合治理、</w:t>
      </w:r>
      <w:r>
        <w:rPr>
          <w:rFonts w:hint="eastAsia" w:ascii="仿宋" w:hAnsi="仿宋" w:eastAsia="仿宋"/>
          <w:b w:val="0"/>
          <w:bCs w:val="0"/>
          <w:i w:val="0"/>
          <w:iCs w:val="0"/>
          <w:color w:val="auto"/>
          <w:sz w:val="32"/>
          <w:szCs w:val="32"/>
          <w:highlight w:val="none"/>
          <w:u w:val="none"/>
          <w:shd w:val="clear" w:color="auto" w:fill="FFFFFF"/>
          <w:lang w:val="en-US" w:eastAsia="zh-CN"/>
        </w:rPr>
        <w:t>标准</w:t>
      </w:r>
      <w:r>
        <w:rPr>
          <w:rFonts w:ascii="仿宋" w:hAnsi="仿宋" w:eastAsia="仿宋"/>
          <w:b w:val="0"/>
          <w:bCs w:val="0"/>
          <w:i w:val="0"/>
          <w:iCs w:val="0"/>
          <w:color w:val="auto"/>
          <w:sz w:val="32"/>
          <w:szCs w:val="32"/>
          <w:highlight w:val="none"/>
          <w:u w:val="none"/>
          <w:shd w:val="clear" w:color="auto" w:fill="FFFFFF"/>
          <w:lang w:val="en-US"/>
        </w:rPr>
        <w:t>厂房内部设施的日常维护、安全生产、消防、环保等工作。</w:t>
      </w:r>
    </w:p>
    <w:bookmarkEnd w:id="7"/>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default" w:ascii="仿宋" w:hAnsi="仿宋" w:eastAsia="仿宋"/>
          <w:b w:val="0"/>
          <w:bCs w:val="0"/>
          <w:i w:val="0"/>
          <w:iCs w:val="0"/>
          <w:color w:val="auto"/>
          <w:sz w:val="32"/>
          <w:szCs w:val="32"/>
          <w:highlight w:val="none"/>
          <w:u w:val="none"/>
        </w:rPr>
      </w:pPr>
      <w:r>
        <w:rPr>
          <w:rFonts w:ascii="楷体" w:hAnsi="楷体" w:eastAsia="楷体"/>
          <w:b w:val="0"/>
          <w:bCs w:val="0"/>
          <w:i w:val="0"/>
          <w:iCs w:val="0"/>
          <w:color w:val="auto"/>
          <w:sz w:val="32"/>
          <w:szCs w:val="32"/>
          <w:highlight w:val="none"/>
          <w:u w:val="none"/>
        </w:rPr>
        <w:t>第</w:t>
      </w:r>
      <w:r>
        <w:rPr>
          <w:rFonts w:hint="eastAsia" w:ascii="楷体" w:hAnsi="楷体" w:eastAsia="楷体"/>
          <w:b w:val="0"/>
          <w:bCs w:val="0"/>
          <w:i w:val="0"/>
          <w:iCs w:val="0"/>
          <w:color w:val="auto"/>
          <w:sz w:val="32"/>
          <w:szCs w:val="32"/>
          <w:highlight w:val="none"/>
          <w:u w:val="none"/>
          <w:lang w:eastAsia="zh-CN"/>
        </w:rPr>
        <w:t>二十九</w:t>
      </w:r>
      <w:r>
        <w:rPr>
          <w:rFonts w:ascii="楷体" w:hAnsi="楷体" w:eastAsia="楷体"/>
          <w:b w:val="0"/>
          <w:bCs w:val="0"/>
          <w:i w:val="0"/>
          <w:iCs w:val="0"/>
          <w:color w:val="auto"/>
          <w:sz w:val="32"/>
          <w:szCs w:val="32"/>
          <w:highlight w:val="none"/>
          <w:u w:val="none"/>
        </w:rPr>
        <w:t>条</w:t>
      </w:r>
      <w:r>
        <w:rPr>
          <w:rFonts w:ascii="仿宋" w:hAnsi="仿宋" w:eastAsia="仿宋"/>
          <w:b w:val="0"/>
          <w:bCs w:val="0"/>
          <w:i w:val="0"/>
          <w:iCs w:val="0"/>
          <w:color w:val="auto"/>
          <w:sz w:val="32"/>
          <w:szCs w:val="32"/>
          <w:highlight w:val="none"/>
          <w:u w:val="none"/>
        </w:rPr>
        <w:t xml:space="preserve"> 入驻企业在申请使用生活、服务等配套设施时享有优先权。 </w:t>
      </w:r>
    </w:p>
    <w:p>
      <w:pPr>
        <w:keepNext w:val="0"/>
        <w:keepLines w:val="0"/>
        <w:pageBreakBefore w:val="0"/>
        <w:kinsoku/>
        <w:wordWrap/>
        <w:overflowPunct/>
        <w:topLinePunct w:val="0"/>
        <w:autoSpaceDE/>
        <w:autoSpaceDN/>
        <w:bidi w:val="0"/>
        <w:adjustRightInd/>
        <w:snapToGrid/>
        <w:spacing w:line="560" w:lineRule="exact"/>
        <w:ind w:leftChars="0"/>
        <w:jc w:val="center"/>
        <w:textAlignment w:val="auto"/>
        <w:outlineLvl w:val="9"/>
        <w:rPr>
          <w:rFonts w:ascii="黑体" w:hAnsi="黑体" w:eastAsia="黑体"/>
          <w:b w:val="0"/>
          <w:bCs w:val="0"/>
          <w:i w:val="0"/>
          <w:iCs w:val="0"/>
          <w:color w:val="auto"/>
          <w:sz w:val="32"/>
          <w:szCs w:val="32"/>
          <w:highlight w:val="none"/>
          <w:u w:val="none"/>
        </w:rPr>
      </w:pPr>
    </w:p>
    <w:p>
      <w:pPr>
        <w:keepNext w:val="0"/>
        <w:keepLines w:val="0"/>
        <w:pageBreakBefore w:val="0"/>
        <w:kinsoku/>
        <w:wordWrap/>
        <w:overflowPunct/>
        <w:topLinePunct w:val="0"/>
        <w:autoSpaceDE/>
        <w:autoSpaceDN/>
        <w:bidi w:val="0"/>
        <w:adjustRightInd/>
        <w:snapToGrid/>
        <w:spacing w:line="560" w:lineRule="exact"/>
        <w:ind w:leftChars="0"/>
        <w:jc w:val="center"/>
        <w:textAlignment w:val="auto"/>
        <w:outlineLvl w:val="9"/>
        <w:rPr>
          <w:rFonts w:hint="default" w:ascii="黑体" w:hAnsi="黑体" w:eastAsia="黑体"/>
          <w:b w:val="0"/>
          <w:bCs w:val="0"/>
          <w:i w:val="0"/>
          <w:iCs w:val="0"/>
          <w:color w:val="auto"/>
          <w:sz w:val="32"/>
          <w:szCs w:val="32"/>
          <w:highlight w:val="none"/>
          <w:u w:val="none"/>
        </w:rPr>
      </w:pPr>
      <w:r>
        <w:rPr>
          <w:rFonts w:ascii="黑体" w:hAnsi="黑体" w:eastAsia="黑体"/>
          <w:b w:val="0"/>
          <w:bCs w:val="0"/>
          <w:i w:val="0"/>
          <w:iCs w:val="0"/>
          <w:color w:val="auto"/>
          <w:sz w:val="32"/>
          <w:szCs w:val="32"/>
          <w:highlight w:val="none"/>
          <w:u w:val="none"/>
        </w:rPr>
        <w:t>第</w:t>
      </w:r>
      <w:r>
        <w:rPr>
          <w:rFonts w:hint="eastAsia" w:ascii="黑体" w:hAnsi="黑体" w:eastAsia="黑体"/>
          <w:b w:val="0"/>
          <w:bCs w:val="0"/>
          <w:i w:val="0"/>
          <w:iCs w:val="0"/>
          <w:color w:val="auto"/>
          <w:sz w:val="32"/>
          <w:szCs w:val="32"/>
          <w:highlight w:val="none"/>
          <w:u w:val="none"/>
          <w:lang w:eastAsia="zh-CN"/>
        </w:rPr>
        <w:t>七</w:t>
      </w:r>
      <w:r>
        <w:rPr>
          <w:rFonts w:ascii="黑体" w:hAnsi="黑体" w:eastAsia="黑体"/>
          <w:b w:val="0"/>
          <w:bCs w:val="0"/>
          <w:i w:val="0"/>
          <w:iCs w:val="0"/>
          <w:color w:val="auto"/>
          <w:sz w:val="32"/>
          <w:szCs w:val="32"/>
          <w:highlight w:val="none"/>
          <w:u w:val="none"/>
        </w:rPr>
        <w:t>章  违约处理及退出机制</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ascii="楷体" w:hAnsi="楷体" w:eastAsia="楷体"/>
          <w:b w:val="0"/>
          <w:bCs w:val="0"/>
          <w:i w:val="0"/>
          <w:iCs w:val="0"/>
          <w:color w:val="auto"/>
          <w:sz w:val="32"/>
          <w:szCs w:val="32"/>
          <w:highlight w:val="none"/>
          <w:u w:val="none"/>
        </w:rPr>
      </w:pP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cs="仿宋"/>
          <w:b w:val="0"/>
          <w:bCs w:val="0"/>
          <w:i w:val="0"/>
          <w:iCs w:val="0"/>
          <w:color w:val="auto"/>
          <w:sz w:val="32"/>
          <w:szCs w:val="32"/>
          <w:highlight w:val="none"/>
          <w:u w:val="none"/>
          <w:lang w:val="en-US"/>
        </w:rPr>
      </w:pPr>
      <w:r>
        <w:rPr>
          <w:rFonts w:ascii="楷体" w:hAnsi="楷体" w:eastAsia="楷体"/>
          <w:b w:val="0"/>
          <w:bCs w:val="0"/>
          <w:i w:val="0"/>
          <w:iCs w:val="0"/>
          <w:color w:val="auto"/>
          <w:sz w:val="32"/>
          <w:szCs w:val="32"/>
          <w:highlight w:val="none"/>
          <w:u w:val="none"/>
        </w:rPr>
        <w:t>第</w:t>
      </w:r>
      <w:r>
        <w:rPr>
          <w:rFonts w:hint="eastAsia" w:ascii="楷体" w:hAnsi="楷体" w:eastAsia="楷体"/>
          <w:b w:val="0"/>
          <w:bCs w:val="0"/>
          <w:i w:val="0"/>
          <w:iCs w:val="0"/>
          <w:color w:val="auto"/>
          <w:sz w:val="32"/>
          <w:szCs w:val="32"/>
          <w:highlight w:val="none"/>
          <w:u w:val="none"/>
          <w:lang w:eastAsia="zh-CN"/>
        </w:rPr>
        <w:t>三十</w:t>
      </w:r>
      <w:r>
        <w:rPr>
          <w:rFonts w:ascii="楷体" w:hAnsi="楷体" w:eastAsia="楷体"/>
          <w:b w:val="0"/>
          <w:bCs w:val="0"/>
          <w:i w:val="0"/>
          <w:iCs w:val="0"/>
          <w:color w:val="auto"/>
          <w:sz w:val="32"/>
          <w:szCs w:val="32"/>
          <w:highlight w:val="none"/>
          <w:u w:val="none"/>
        </w:rPr>
        <w:t>条</w:t>
      </w:r>
      <w:r>
        <w:rPr>
          <w:rFonts w:ascii="仿宋" w:hAnsi="仿宋" w:eastAsia="仿宋"/>
          <w:b w:val="0"/>
          <w:bCs w:val="0"/>
          <w:i w:val="0"/>
          <w:iCs w:val="0"/>
          <w:color w:val="auto"/>
          <w:sz w:val="32"/>
          <w:szCs w:val="32"/>
          <w:highlight w:val="none"/>
          <w:u w:val="none"/>
        </w:rPr>
        <w:t xml:space="preserve"> 购买或租赁</w:t>
      </w:r>
      <w:r>
        <w:rPr>
          <w:rFonts w:hint="eastAsia" w:ascii="仿宋" w:hAnsi="仿宋" w:eastAsia="仿宋"/>
          <w:b w:val="0"/>
          <w:bCs w:val="0"/>
          <w:i w:val="0"/>
          <w:iCs w:val="0"/>
          <w:color w:val="auto"/>
          <w:sz w:val="32"/>
          <w:szCs w:val="32"/>
          <w:highlight w:val="none"/>
          <w:u w:val="none"/>
          <w:lang w:eastAsia="zh-CN"/>
        </w:rPr>
        <w:t>标准厂房</w:t>
      </w:r>
      <w:r>
        <w:rPr>
          <w:rFonts w:ascii="仿宋" w:hAnsi="仿宋" w:eastAsia="仿宋"/>
          <w:b w:val="0"/>
          <w:bCs w:val="0"/>
          <w:i w:val="0"/>
          <w:iCs w:val="0"/>
          <w:color w:val="auto"/>
          <w:sz w:val="32"/>
          <w:szCs w:val="32"/>
          <w:highlight w:val="none"/>
          <w:u w:val="none"/>
        </w:rPr>
        <w:t>的企业</w:t>
      </w:r>
      <w:r>
        <w:rPr>
          <w:rFonts w:hint="eastAsia" w:ascii="仿宋" w:hAnsi="仿宋" w:eastAsia="仿宋" w:cs="仿宋"/>
          <w:b w:val="0"/>
          <w:bCs w:val="0"/>
          <w:i w:val="0"/>
          <w:iCs w:val="0"/>
          <w:color w:val="auto"/>
          <w:sz w:val="32"/>
          <w:szCs w:val="32"/>
          <w:highlight w:val="none"/>
          <w:u w:val="none"/>
          <w:lang w:val="en-US" w:eastAsia="zh-CN"/>
        </w:rPr>
        <w:t>有下列行为之一的</w:t>
      </w:r>
      <w:r>
        <w:rPr>
          <w:rFonts w:hint="eastAsia" w:ascii="仿宋" w:hAnsi="仿宋" w:eastAsia="仿宋" w:cs="仿宋"/>
          <w:b w:val="0"/>
          <w:bCs w:val="0"/>
          <w:i w:val="0"/>
          <w:iCs w:val="0"/>
          <w:color w:val="auto"/>
          <w:sz w:val="32"/>
          <w:szCs w:val="32"/>
          <w:highlight w:val="none"/>
          <w:u w:val="none"/>
          <w:shd w:val="clear" w:color="auto" w:fill="FFFFFF"/>
          <w:lang w:val="en-US"/>
        </w:rPr>
        <w:t>，应承担相应的</w:t>
      </w:r>
      <w:r>
        <w:rPr>
          <w:rFonts w:hint="eastAsia" w:ascii="仿宋" w:hAnsi="仿宋" w:eastAsia="仿宋" w:cs="仿宋"/>
          <w:b w:val="0"/>
          <w:bCs w:val="0"/>
          <w:i w:val="0"/>
          <w:iCs w:val="0"/>
          <w:color w:val="auto"/>
          <w:sz w:val="32"/>
          <w:szCs w:val="32"/>
          <w:highlight w:val="none"/>
          <w:u w:val="none"/>
          <w:shd w:val="clear" w:color="auto" w:fill="FFFFFF"/>
          <w:lang w:val="en-US" w:eastAsia="zh-CN"/>
        </w:rPr>
        <w:t>整改</w:t>
      </w:r>
      <w:r>
        <w:rPr>
          <w:rFonts w:hint="eastAsia" w:ascii="仿宋" w:hAnsi="仿宋" w:eastAsia="仿宋" w:cs="仿宋"/>
          <w:b w:val="0"/>
          <w:bCs w:val="0"/>
          <w:i w:val="0"/>
          <w:iCs w:val="0"/>
          <w:color w:val="auto"/>
          <w:sz w:val="32"/>
          <w:szCs w:val="32"/>
          <w:highlight w:val="none"/>
          <w:u w:val="none"/>
          <w:shd w:val="clear" w:color="auto" w:fill="FFFFFF"/>
          <w:lang w:val="en-US"/>
        </w:rPr>
        <w:t>责任</w:t>
      </w:r>
      <w:r>
        <w:rPr>
          <w:rFonts w:hint="eastAsia" w:ascii="仿宋" w:hAnsi="仿宋" w:eastAsia="仿宋" w:cs="仿宋"/>
          <w:b w:val="0"/>
          <w:bCs w:val="0"/>
          <w:i w:val="0"/>
          <w:iCs w:val="0"/>
          <w:color w:val="auto"/>
          <w:sz w:val="32"/>
          <w:szCs w:val="32"/>
          <w:highlight w:val="none"/>
          <w:u w:val="none"/>
          <w:shd w:val="clear" w:color="auto" w:fill="FFFFFF"/>
          <w:lang w:val="en-US" w:eastAsia="zh-CN"/>
        </w:rPr>
        <w:t>和</w:t>
      </w:r>
      <w:r>
        <w:rPr>
          <w:rFonts w:hint="eastAsia" w:ascii="仿宋" w:hAnsi="仿宋" w:eastAsia="仿宋" w:cs="仿宋"/>
          <w:b w:val="0"/>
          <w:bCs w:val="0"/>
          <w:i w:val="0"/>
          <w:iCs w:val="0"/>
          <w:color w:val="auto"/>
          <w:sz w:val="32"/>
          <w:szCs w:val="32"/>
          <w:highlight w:val="none"/>
          <w:u w:val="none"/>
          <w:shd w:val="clear" w:color="auto" w:fill="FFFFFF"/>
          <w:lang w:val="en-US"/>
        </w:rPr>
        <w:t>整改费用</w:t>
      </w:r>
      <w:r>
        <w:rPr>
          <w:rFonts w:hint="eastAsia" w:ascii="仿宋" w:hAnsi="仿宋" w:eastAsia="仿宋" w:cs="仿宋"/>
          <w:b w:val="0"/>
          <w:bCs w:val="0"/>
          <w:i w:val="0"/>
          <w:iCs w:val="0"/>
          <w:color w:val="auto"/>
          <w:sz w:val="32"/>
          <w:szCs w:val="32"/>
          <w:highlight w:val="none"/>
          <w:u w:val="none"/>
          <w:shd w:val="clear" w:color="auto" w:fill="FFFFFF"/>
          <w:lang w:val="en-US" w:eastAsia="zh-CN"/>
        </w:rPr>
        <w:t>。其中，</w:t>
      </w:r>
      <w:r>
        <w:rPr>
          <w:rFonts w:hint="eastAsia" w:ascii="仿宋" w:hAnsi="仿宋" w:eastAsia="仿宋" w:cs="仿宋"/>
          <w:b w:val="0"/>
          <w:bCs w:val="0"/>
          <w:i w:val="0"/>
          <w:iCs w:val="0"/>
          <w:color w:val="auto"/>
          <w:sz w:val="32"/>
          <w:szCs w:val="32"/>
          <w:highlight w:val="none"/>
          <w:u w:val="none"/>
          <w:lang w:val="en-US" w:eastAsia="zh-CN"/>
        </w:rPr>
        <w:t>承租企业</w:t>
      </w:r>
      <w:r>
        <w:rPr>
          <w:rFonts w:hint="eastAsia" w:ascii="仿宋" w:hAnsi="仿宋" w:eastAsia="仿宋" w:cs="仿宋"/>
          <w:b w:val="0"/>
          <w:bCs w:val="0"/>
          <w:i w:val="0"/>
          <w:iCs w:val="0"/>
          <w:color w:val="auto"/>
          <w:sz w:val="32"/>
          <w:szCs w:val="32"/>
          <w:highlight w:val="none"/>
          <w:u w:val="none"/>
          <w:lang w:val="en-US"/>
        </w:rPr>
        <w:t>整改完成后，</w:t>
      </w:r>
      <w:r>
        <w:rPr>
          <w:rFonts w:hint="eastAsia" w:ascii="仿宋" w:hAnsi="仿宋" w:eastAsia="仿宋" w:cs="仿宋"/>
          <w:b w:val="0"/>
          <w:bCs w:val="0"/>
          <w:i w:val="0"/>
          <w:iCs w:val="0"/>
          <w:color w:val="auto"/>
          <w:sz w:val="32"/>
          <w:szCs w:val="32"/>
          <w:highlight w:val="none"/>
          <w:u w:val="none"/>
          <w:lang w:val="en-US" w:eastAsia="zh-CN"/>
        </w:rPr>
        <w:t>投资开发公司视其情节可</w:t>
      </w:r>
      <w:r>
        <w:rPr>
          <w:rFonts w:hint="eastAsia" w:ascii="仿宋" w:hAnsi="仿宋" w:eastAsia="仿宋" w:cs="仿宋"/>
          <w:b w:val="0"/>
          <w:bCs w:val="0"/>
          <w:i w:val="0"/>
          <w:iCs w:val="0"/>
          <w:color w:val="auto"/>
          <w:sz w:val="32"/>
          <w:szCs w:val="32"/>
          <w:highlight w:val="none"/>
          <w:u w:val="none"/>
          <w:lang w:val="en-US"/>
        </w:rPr>
        <w:t>将</w:t>
      </w:r>
      <w:r>
        <w:rPr>
          <w:rFonts w:hint="eastAsia" w:ascii="仿宋" w:hAnsi="仿宋" w:eastAsia="仿宋" w:cs="仿宋"/>
          <w:b w:val="0"/>
          <w:bCs w:val="0"/>
          <w:i w:val="0"/>
          <w:iCs w:val="0"/>
          <w:color w:val="auto"/>
          <w:sz w:val="32"/>
          <w:szCs w:val="32"/>
          <w:highlight w:val="none"/>
          <w:u w:val="none"/>
          <w:lang w:val="en-US" w:eastAsia="zh-CN"/>
        </w:rPr>
        <w:t>该承租企业的</w:t>
      </w:r>
      <w:r>
        <w:rPr>
          <w:rFonts w:hint="eastAsia" w:ascii="仿宋" w:hAnsi="仿宋" w:eastAsia="仿宋" w:cs="仿宋"/>
          <w:b w:val="0"/>
          <w:bCs w:val="0"/>
          <w:i w:val="0"/>
          <w:iCs w:val="0"/>
          <w:color w:val="auto"/>
          <w:sz w:val="32"/>
          <w:szCs w:val="32"/>
          <w:highlight w:val="none"/>
          <w:u w:val="none"/>
          <w:lang w:val="en-US"/>
        </w:rPr>
        <w:t>履约保证金提高至原标准的2倍。</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cs="仿宋"/>
          <w:b w:val="0"/>
          <w:bCs w:val="0"/>
          <w:i w:val="0"/>
          <w:iCs w:val="0"/>
          <w:color w:val="auto"/>
          <w:sz w:val="32"/>
          <w:szCs w:val="32"/>
          <w:highlight w:val="none"/>
          <w:u w:val="none"/>
        </w:rPr>
      </w:pPr>
      <w:r>
        <w:rPr>
          <w:rFonts w:hint="eastAsia" w:ascii="仿宋" w:hAnsi="仿宋" w:eastAsia="仿宋" w:cs="仿宋"/>
          <w:b w:val="0"/>
          <w:bCs w:val="0"/>
          <w:i w:val="0"/>
          <w:iCs w:val="0"/>
          <w:color w:val="auto"/>
          <w:sz w:val="32"/>
          <w:szCs w:val="32"/>
          <w:highlight w:val="none"/>
          <w:u w:val="none"/>
          <w:shd w:val="clear" w:color="auto" w:fill="FFFFFF"/>
          <w:lang w:val="en-US"/>
        </w:rPr>
        <w:t>（</w:t>
      </w:r>
      <w:r>
        <w:rPr>
          <w:rFonts w:hint="eastAsia" w:ascii="仿宋" w:hAnsi="仿宋" w:eastAsia="仿宋" w:cs="仿宋"/>
          <w:b w:val="0"/>
          <w:bCs w:val="0"/>
          <w:i w:val="0"/>
          <w:iCs w:val="0"/>
          <w:color w:val="auto"/>
          <w:sz w:val="32"/>
          <w:szCs w:val="32"/>
          <w:highlight w:val="none"/>
          <w:u w:val="none"/>
          <w:shd w:val="clear" w:color="auto" w:fill="FFFFFF"/>
          <w:lang w:val="en-US" w:eastAsia="zh-CN"/>
        </w:rPr>
        <w:t>一</w:t>
      </w:r>
      <w:r>
        <w:rPr>
          <w:rFonts w:hint="eastAsia" w:ascii="仿宋" w:hAnsi="仿宋" w:eastAsia="仿宋" w:cs="仿宋"/>
          <w:b w:val="0"/>
          <w:bCs w:val="0"/>
          <w:i w:val="0"/>
          <w:iCs w:val="0"/>
          <w:color w:val="auto"/>
          <w:sz w:val="32"/>
          <w:szCs w:val="32"/>
          <w:highlight w:val="none"/>
          <w:u w:val="none"/>
          <w:shd w:val="clear" w:color="auto" w:fill="FFFFFF"/>
          <w:lang w:val="en-US"/>
        </w:rPr>
        <w:t>）</w:t>
      </w:r>
      <w:r>
        <w:rPr>
          <w:rFonts w:hint="eastAsia" w:ascii="仿宋" w:hAnsi="仿宋" w:eastAsia="仿宋" w:cs="仿宋"/>
          <w:b w:val="0"/>
          <w:bCs w:val="0"/>
          <w:i w:val="0"/>
          <w:iCs w:val="0"/>
          <w:color w:val="auto"/>
          <w:sz w:val="32"/>
          <w:szCs w:val="32"/>
          <w:highlight w:val="none"/>
          <w:u w:val="none"/>
        </w:rPr>
        <w:t>擅自改变建筑结构、</w:t>
      </w:r>
      <w:r>
        <w:rPr>
          <w:rFonts w:hint="eastAsia" w:ascii="仿宋" w:hAnsi="仿宋" w:eastAsia="仿宋" w:cs="仿宋"/>
          <w:b w:val="0"/>
          <w:bCs w:val="0"/>
          <w:i w:val="0"/>
          <w:iCs w:val="0"/>
          <w:color w:val="auto"/>
          <w:sz w:val="32"/>
          <w:szCs w:val="32"/>
          <w:highlight w:val="none"/>
          <w:u w:val="none"/>
          <w:shd w:val="clear" w:color="auto" w:fill="FFFFFF"/>
          <w:lang w:val="en-US"/>
        </w:rPr>
        <w:t>屋面防水、</w:t>
      </w:r>
      <w:r>
        <w:rPr>
          <w:rFonts w:hint="eastAsia" w:ascii="仿宋" w:hAnsi="仿宋" w:eastAsia="仿宋" w:cs="仿宋"/>
          <w:b w:val="0"/>
          <w:bCs w:val="0"/>
          <w:i w:val="0"/>
          <w:iCs w:val="0"/>
          <w:color w:val="auto"/>
          <w:sz w:val="32"/>
          <w:szCs w:val="32"/>
          <w:highlight w:val="none"/>
          <w:u w:val="none"/>
        </w:rPr>
        <w:t>外立面</w:t>
      </w:r>
      <w:r>
        <w:rPr>
          <w:rFonts w:hint="eastAsia" w:ascii="仿宋" w:hAnsi="仿宋" w:eastAsia="仿宋" w:cs="仿宋"/>
          <w:b w:val="0"/>
          <w:bCs w:val="0"/>
          <w:i w:val="0"/>
          <w:iCs w:val="0"/>
          <w:color w:val="auto"/>
          <w:sz w:val="32"/>
          <w:szCs w:val="32"/>
          <w:highlight w:val="none"/>
          <w:u w:val="none"/>
          <w:lang w:eastAsia="zh-CN"/>
        </w:rPr>
        <w:t>现状的；</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cs="仿宋"/>
          <w:b w:val="0"/>
          <w:bCs w:val="0"/>
          <w:i w:val="0"/>
          <w:iCs w:val="0"/>
          <w:color w:val="auto"/>
          <w:sz w:val="32"/>
          <w:szCs w:val="32"/>
          <w:highlight w:val="none"/>
          <w:u w:val="none"/>
          <w:lang w:eastAsia="zh-CN"/>
        </w:rPr>
      </w:pPr>
      <w:r>
        <w:rPr>
          <w:rFonts w:hint="eastAsia" w:ascii="仿宋" w:hAnsi="仿宋" w:eastAsia="仿宋" w:cs="仿宋"/>
          <w:b w:val="0"/>
          <w:bCs w:val="0"/>
          <w:i w:val="0"/>
          <w:iCs w:val="0"/>
          <w:color w:val="auto"/>
          <w:sz w:val="32"/>
          <w:szCs w:val="32"/>
          <w:highlight w:val="none"/>
          <w:u w:val="none"/>
          <w:shd w:val="clear" w:color="auto" w:fill="FFFFFF"/>
          <w:lang w:val="en-US"/>
        </w:rPr>
        <w:t>（</w:t>
      </w:r>
      <w:r>
        <w:rPr>
          <w:rFonts w:hint="eastAsia" w:ascii="仿宋" w:hAnsi="仿宋" w:eastAsia="仿宋" w:cs="仿宋"/>
          <w:b w:val="0"/>
          <w:bCs w:val="0"/>
          <w:i w:val="0"/>
          <w:iCs w:val="0"/>
          <w:color w:val="auto"/>
          <w:sz w:val="32"/>
          <w:szCs w:val="32"/>
          <w:highlight w:val="none"/>
          <w:u w:val="none"/>
          <w:shd w:val="clear" w:color="auto" w:fill="FFFFFF"/>
          <w:lang w:val="en-US" w:eastAsia="zh-CN"/>
        </w:rPr>
        <w:t>二</w:t>
      </w:r>
      <w:r>
        <w:rPr>
          <w:rFonts w:hint="eastAsia" w:ascii="仿宋" w:hAnsi="仿宋" w:eastAsia="仿宋" w:cs="仿宋"/>
          <w:b w:val="0"/>
          <w:bCs w:val="0"/>
          <w:i w:val="0"/>
          <w:iCs w:val="0"/>
          <w:color w:val="auto"/>
          <w:sz w:val="32"/>
          <w:szCs w:val="32"/>
          <w:highlight w:val="none"/>
          <w:u w:val="none"/>
          <w:shd w:val="clear" w:color="auto" w:fill="FFFFFF"/>
          <w:lang w:val="en-US"/>
        </w:rPr>
        <w:t>）楼板面及屋面使用荷载超出设计标准</w:t>
      </w:r>
      <w:r>
        <w:rPr>
          <w:rFonts w:hint="eastAsia" w:ascii="仿宋" w:hAnsi="仿宋" w:eastAsia="仿宋" w:cs="仿宋"/>
          <w:b w:val="0"/>
          <w:bCs w:val="0"/>
          <w:i w:val="0"/>
          <w:iCs w:val="0"/>
          <w:color w:val="auto"/>
          <w:sz w:val="32"/>
          <w:szCs w:val="32"/>
          <w:highlight w:val="none"/>
          <w:u w:val="none"/>
          <w:lang w:eastAsia="zh-CN"/>
        </w:rPr>
        <w:t>的；</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cs="仿宋"/>
          <w:b w:val="0"/>
          <w:bCs w:val="0"/>
          <w:i w:val="0"/>
          <w:iCs w:val="0"/>
          <w:color w:val="auto"/>
          <w:sz w:val="32"/>
          <w:szCs w:val="32"/>
          <w:highlight w:val="none"/>
          <w:u w:val="none"/>
        </w:rPr>
      </w:pPr>
      <w:r>
        <w:rPr>
          <w:rFonts w:hint="eastAsia" w:ascii="仿宋" w:hAnsi="仿宋" w:eastAsia="仿宋" w:cs="仿宋"/>
          <w:b w:val="0"/>
          <w:bCs w:val="0"/>
          <w:i w:val="0"/>
          <w:iCs w:val="0"/>
          <w:color w:val="auto"/>
          <w:sz w:val="32"/>
          <w:szCs w:val="32"/>
          <w:u w:val="none"/>
          <w:lang w:eastAsia="zh-CN"/>
        </w:rPr>
        <w:t>（</w:t>
      </w:r>
      <w:r>
        <w:rPr>
          <w:rFonts w:hint="eastAsia" w:ascii="仿宋" w:hAnsi="仿宋" w:eastAsia="仿宋" w:cs="仿宋"/>
          <w:b w:val="0"/>
          <w:bCs w:val="0"/>
          <w:i w:val="0"/>
          <w:iCs w:val="0"/>
          <w:color w:val="auto"/>
          <w:sz w:val="32"/>
          <w:szCs w:val="32"/>
          <w:u w:val="none"/>
          <w:lang w:val="en-US" w:eastAsia="zh-CN"/>
        </w:rPr>
        <w:t>三</w:t>
      </w:r>
      <w:r>
        <w:rPr>
          <w:rFonts w:hint="eastAsia" w:ascii="仿宋" w:hAnsi="仿宋" w:eastAsia="仿宋" w:cs="仿宋"/>
          <w:b w:val="0"/>
          <w:bCs w:val="0"/>
          <w:i w:val="0"/>
          <w:iCs w:val="0"/>
          <w:color w:val="auto"/>
          <w:sz w:val="32"/>
          <w:szCs w:val="32"/>
          <w:u w:val="none"/>
          <w:lang w:eastAsia="zh-CN"/>
        </w:rPr>
        <w:t>）</w:t>
      </w:r>
      <w:r>
        <w:rPr>
          <w:rFonts w:hint="eastAsia" w:ascii="仿宋" w:hAnsi="仿宋" w:eastAsia="仿宋" w:cs="仿宋"/>
          <w:b w:val="0"/>
          <w:bCs w:val="0"/>
          <w:i w:val="0"/>
          <w:iCs w:val="0"/>
          <w:color w:val="auto"/>
          <w:sz w:val="32"/>
          <w:szCs w:val="32"/>
          <w:highlight w:val="none"/>
          <w:u w:val="none"/>
          <w:lang w:eastAsia="zh-CN"/>
        </w:rPr>
        <w:t>改变设施设备的消防</w:t>
      </w:r>
      <w:r>
        <w:rPr>
          <w:rFonts w:hint="eastAsia" w:ascii="仿宋" w:hAnsi="仿宋" w:eastAsia="仿宋" w:cs="仿宋"/>
          <w:b w:val="0"/>
          <w:bCs w:val="0"/>
          <w:i w:val="0"/>
          <w:iCs w:val="0"/>
          <w:color w:val="auto"/>
          <w:sz w:val="32"/>
          <w:szCs w:val="32"/>
          <w:highlight w:val="none"/>
          <w:u w:val="none"/>
        </w:rPr>
        <w:t>用途</w:t>
      </w:r>
      <w:r>
        <w:rPr>
          <w:rFonts w:hint="eastAsia" w:ascii="仿宋" w:hAnsi="仿宋" w:eastAsia="仿宋" w:cs="仿宋"/>
          <w:b w:val="0"/>
          <w:bCs w:val="0"/>
          <w:i w:val="0"/>
          <w:iCs w:val="0"/>
          <w:color w:val="auto"/>
          <w:sz w:val="32"/>
          <w:szCs w:val="32"/>
          <w:highlight w:val="none"/>
          <w:u w:val="none"/>
          <w:lang w:eastAsia="zh-CN"/>
        </w:rPr>
        <w:t>、损毁</w:t>
      </w:r>
      <w:r>
        <w:rPr>
          <w:rFonts w:hint="eastAsia" w:ascii="仿宋" w:hAnsi="仿宋" w:eastAsia="仿宋" w:cs="仿宋"/>
          <w:b w:val="0"/>
          <w:bCs w:val="0"/>
          <w:i w:val="0"/>
          <w:iCs w:val="0"/>
          <w:color w:val="auto"/>
          <w:sz w:val="32"/>
          <w:szCs w:val="32"/>
          <w:highlight w:val="none"/>
          <w:u w:val="none"/>
        </w:rPr>
        <w:t>消防设施</w:t>
      </w:r>
      <w:r>
        <w:rPr>
          <w:rFonts w:hint="eastAsia" w:ascii="仿宋" w:hAnsi="仿宋" w:eastAsia="仿宋" w:cs="仿宋"/>
          <w:b w:val="0"/>
          <w:bCs w:val="0"/>
          <w:i w:val="0"/>
          <w:iCs w:val="0"/>
          <w:color w:val="auto"/>
          <w:sz w:val="32"/>
          <w:szCs w:val="32"/>
          <w:highlight w:val="none"/>
          <w:u w:val="none"/>
          <w:lang w:eastAsia="zh-CN"/>
        </w:rPr>
        <w:t>的；</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cs="仿宋"/>
          <w:b w:val="0"/>
          <w:bCs w:val="0"/>
          <w:i w:val="0"/>
          <w:iCs w:val="0"/>
          <w:color w:val="auto"/>
          <w:sz w:val="32"/>
          <w:szCs w:val="32"/>
          <w:highlight w:val="none"/>
          <w:u w:val="none"/>
          <w:shd w:val="clear" w:color="auto" w:fill="FFFFFF"/>
          <w:lang w:val="en-US"/>
        </w:rPr>
      </w:pPr>
      <w:r>
        <w:rPr>
          <w:rFonts w:hint="eastAsia" w:ascii="仿宋" w:hAnsi="仿宋" w:eastAsia="仿宋" w:cs="仿宋"/>
          <w:b w:val="0"/>
          <w:bCs w:val="0"/>
          <w:i w:val="0"/>
          <w:iCs w:val="0"/>
          <w:color w:val="auto"/>
          <w:sz w:val="32"/>
          <w:szCs w:val="32"/>
          <w:highlight w:val="none"/>
          <w:u w:val="none"/>
          <w:shd w:val="clear" w:color="auto" w:fill="FFFFFF"/>
          <w:lang w:val="en-US" w:eastAsia="zh-CN"/>
        </w:rPr>
        <w:t>（四）违规</w:t>
      </w:r>
      <w:r>
        <w:rPr>
          <w:rFonts w:hint="eastAsia" w:ascii="仿宋" w:hAnsi="仿宋" w:eastAsia="仿宋" w:cs="仿宋"/>
          <w:b w:val="0"/>
          <w:bCs w:val="0"/>
          <w:i w:val="0"/>
          <w:iCs w:val="0"/>
          <w:color w:val="auto"/>
          <w:sz w:val="32"/>
          <w:szCs w:val="32"/>
          <w:highlight w:val="none"/>
          <w:u w:val="none"/>
          <w:shd w:val="clear" w:color="auto" w:fill="FFFFFF"/>
          <w:lang w:val="en-US"/>
        </w:rPr>
        <w:t>存放违禁品、易燃易爆品</w:t>
      </w:r>
      <w:r>
        <w:rPr>
          <w:rFonts w:hint="eastAsia" w:ascii="仿宋" w:hAnsi="仿宋" w:eastAsia="仿宋" w:cs="仿宋"/>
          <w:b w:val="0"/>
          <w:bCs w:val="0"/>
          <w:i w:val="0"/>
          <w:iCs w:val="0"/>
          <w:color w:val="auto"/>
          <w:sz w:val="32"/>
          <w:szCs w:val="32"/>
          <w:highlight w:val="none"/>
          <w:u w:val="none"/>
          <w:lang w:eastAsia="zh-CN"/>
        </w:rPr>
        <w:t>的；</w:t>
      </w:r>
    </w:p>
    <w:p>
      <w:pPr>
        <w:keepNext w:val="0"/>
        <w:keepLines w:val="0"/>
        <w:pageBreakBefore w:val="0"/>
        <w:widowControl/>
        <w:kinsoku/>
        <w:wordWrap/>
        <w:overflowPunct/>
        <w:topLinePunct w:val="0"/>
        <w:autoSpaceDE/>
        <w:autoSpaceDN/>
        <w:bidi w:val="0"/>
        <w:adjustRightInd/>
        <w:snapToGrid/>
        <w:spacing w:line="560" w:lineRule="exact"/>
        <w:ind w:left="0" w:leftChars="0" w:firstLine="616" w:firstLineChars="200"/>
        <w:jc w:val="both"/>
        <w:textAlignment w:val="auto"/>
        <w:outlineLvl w:val="9"/>
        <w:rPr>
          <w:rFonts w:hint="default" w:ascii="仿宋" w:hAnsi="仿宋" w:eastAsia="仿宋" w:cs="仿宋"/>
          <w:b w:val="0"/>
          <w:bCs w:val="0"/>
          <w:i w:val="0"/>
          <w:iCs w:val="0"/>
          <w:color w:val="auto"/>
          <w:spacing w:val="-6"/>
          <w:sz w:val="32"/>
          <w:szCs w:val="32"/>
          <w:u w:val="none"/>
          <w:lang w:val="en-US" w:eastAsia="zh-CN"/>
        </w:rPr>
      </w:pPr>
      <w:r>
        <w:rPr>
          <w:rFonts w:hint="eastAsia" w:ascii="仿宋" w:hAnsi="仿宋" w:eastAsia="仿宋" w:cs="仿宋"/>
          <w:b w:val="0"/>
          <w:bCs w:val="0"/>
          <w:i w:val="0"/>
          <w:iCs w:val="0"/>
          <w:color w:val="auto"/>
          <w:spacing w:val="-6"/>
          <w:sz w:val="32"/>
          <w:szCs w:val="32"/>
          <w:highlight w:val="none"/>
          <w:u w:val="none"/>
          <w:shd w:val="clear" w:color="auto" w:fill="FFFFFF"/>
          <w:lang w:val="en-US"/>
        </w:rPr>
        <w:t>（</w:t>
      </w:r>
      <w:r>
        <w:rPr>
          <w:rFonts w:hint="eastAsia" w:ascii="仿宋" w:hAnsi="仿宋" w:eastAsia="仿宋" w:cs="仿宋"/>
          <w:b w:val="0"/>
          <w:bCs w:val="0"/>
          <w:i w:val="0"/>
          <w:iCs w:val="0"/>
          <w:color w:val="auto"/>
          <w:spacing w:val="-6"/>
          <w:sz w:val="32"/>
          <w:szCs w:val="32"/>
          <w:highlight w:val="none"/>
          <w:u w:val="none"/>
          <w:shd w:val="clear" w:color="auto" w:fill="FFFFFF"/>
          <w:lang w:val="en-US" w:eastAsia="zh-CN"/>
        </w:rPr>
        <w:t>五</w:t>
      </w:r>
      <w:r>
        <w:rPr>
          <w:rFonts w:hint="eastAsia" w:ascii="仿宋" w:hAnsi="仿宋" w:eastAsia="仿宋" w:cs="仿宋"/>
          <w:b w:val="0"/>
          <w:bCs w:val="0"/>
          <w:i w:val="0"/>
          <w:iCs w:val="0"/>
          <w:color w:val="auto"/>
          <w:spacing w:val="-6"/>
          <w:sz w:val="32"/>
          <w:szCs w:val="32"/>
          <w:highlight w:val="none"/>
          <w:u w:val="none"/>
          <w:shd w:val="clear" w:color="auto" w:fill="FFFFFF"/>
          <w:lang w:val="en-US"/>
        </w:rPr>
        <w:t>）</w:t>
      </w:r>
      <w:r>
        <w:rPr>
          <w:rFonts w:hint="eastAsia" w:ascii="仿宋" w:hAnsi="仿宋" w:eastAsia="仿宋" w:cs="仿宋"/>
          <w:b w:val="0"/>
          <w:bCs w:val="0"/>
          <w:i w:val="0"/>
          <w:iCs w:val="0"/>
          <w:color w:val="auto"/>
          <w:spacing w:val="-6"/>
          <w:sz w:val="32"/>
          <w:szCs w:val="32"/>
          <w:u w:val="none"/>
          <w:lang w:eastAsia="zh-CN"/>
        </w:rPr>
        <w:t>超许可范围装修改造标准厂房及附属设施</w:t>
      </w:r>
      <w:r>
        <w:rPr>
          <w:rFonts w:hint="eastAsia" w:ascii="仿宋" w:hAnsi="仿宋" w:eastAsia="仿宋" w:cs="仿宋"/>
          <w:b w:val="0"/>
          <w:bCs w:val="0"/>
          <w:i w:val="0"/>
          <w:iCs w:val="0"/>
          <w:color w:val="auto"/>
          <w:sz w:val="32"/>
          <w:szCs w:val="32"/>
          <w:highlight w:val="none"/>
          <w:u w:val="none"/>
          <w:lang w:eastAsia="zh-CN"/>
        </w:rPr>
        <w:t>的；</w:t>
      </w:r>
    </w:p>
    <w:p>
      <w:pPr>
        <w:keepNext w:val="0"/>
        <w:keepLines w:val="0"/>
        <w:pageBreakBefore w:val="0"/>
        <w:widowControl/>
        <w:kinsoku/>
        <w:wordWrap/>
        <w:overflowPunct/>
        <w:topLinePunct w:val="0"/>
        <w:autoSpaceDE/>
        <w:autoSpaceDN/>
        <w:bidi w:val="0"/>
        <w:adjustRightInd/>
        <w:snapToGrid/>
        <w:spacing w:line="560" w:lineRule="exact"/>
        <w:ind w:left="0" w:leftChars="0" w:firstLine="596" w:firstLineChars="200"/>
        <w:jc w:val="both"/>
        <w:textAlignment w:val="auto"/>
        <w:outlineLvl w:val="9"/>
        <w:rPr>
          <w:rFonts w:hint="eastAsia" w:ascii="仿宋" w:hAnsi="仿宋" w:eastAsia="仿宋" w:cs="仿宋"/>
          <w:b w:val="0"/>
          <w:bCs w:val="0"/>
          <w:i w:val="0"/>
          <w:iCs w:val="0"/>
          <w:color w:val="auto"/>
          <w:sz w:val="32"/>
          <w:szCs w:val="32"/>
          <w:highlight w:val="none"/>
          <w:u w:val="none"/>
        </w:rPr>
      </w:pPr>
      <w:r>
        <w:rPr>
          <w:rFonts w:hint="eastAsia" w:ascii="仿宋" w:hAnsi="仿宋" w:eastAsia="仿宋" w:cs="仿宋"/>
          <w:b w:val="0"/>
          <w:bCs w:val="0"/>
          <w:i w:val="0"/>
          <w:iCs w:val="0"/>
          <w:color w:val="auto"/>
          <w:spacing w:val="-11"/>
          <w:sz w:val="32"/>
          <w:szCs w:val="32"/>
          <w:highlight w:val="none"/>
          <w:u w:val="none"/>
          <w:shd w:val="clear" w:color="auto" w:fill="FFFFFF"/>
          <w:lang w:val="en-US"/>
        </w:rPr>
        <w:t>（</w:t>
      </w:r>
      <w:r>
        <w:rPr>
          <w:rFonts w:hint="eastAsia" w:ascii="仿宋" w:hAnsi="仿宋" w:eastAsia="仿宋" w:cs="仿宋"/>
          <w:b w:val="0"/>
          <w:bCs w:val="0"/>
          <w:i w:val="0"/>
          <w:iCs w:val="0"/>
          <w:color w:val="auto"/>
          <w:spacing w:val="-11"/>
          <w:sz w:val="32"/>
          <w:szCs w:val="32"/>
          <w:highlight w:val="none"/>
          <w:u w:val="none"/>
          <w:shd w:val="clear" w:color="auto" w:fill="FFFFFF"/>
          <w:lang w:val="en-US" w:eastAsia="zh-CN"/>
        </w:rPr>
        <w:t>六</w:t>
      </w:r>
      <w:r>
        <w:rPr>
          <w:rFonts w:hint="eastAsia" w:ascii="仿宋" w:hAnsi="仿宋" w:eastAsia="仿宋" w:cs="仿宋"/>
          <w:b w:val="0"/>
          <w:bCs w:val="0"/>
          <w:i w:val="0"/>
          <w:iCs w:val="0"/>
          <w:color w:val="auto"/>
          <w:spacing w:val="-11"/>
          <w:sz w:val="32"/>
          <w:szCs w:val="32"/>
          <w:highlight w:val="none"/>
          <w:u w:val="none"/>
          <w:shd w:val="clear" w:color="auto" w:fill="FFFFFF"/>
          <w:lang w:val="en-US"/>
        </w:rPr>
        <w:t>）</w:t>
      </w:r>
      <w:r>
        <w:rPr>
          <w:rFonts w:hint="eastAsia" w:ascii="仿宋" w:hAnsi="仿宋" w:eastAsia="仿宋" w:cs="仿宋"/>
          <w:b w:val="0"/>
          <w:bCs w:val="0"/>
          <w:i w:val="0"/>
          <w:iCs w:val="0"/>
          <w:color w:val="auto"/>
          <w:spacing w:val="-11"/>
          <w:sz w:val="32"/>
          <w:szCs w:val="32"/>
          <w:highlight w:val="none"/>
          <w:u w:val="none"/>
        </w:rPr>
        <w:t>占用公用通道、道路、绿地搭建违章建筑</w:t>
      </w:r>
      <w:r>
        <w:rPr>
          <w:rFonts w:hint="eastAsia" w:ascii="仿宋" w:hAnsi="仿宋" w:eastAsia="仿宋" w:cs="仿宋"/>
          <w:b w:val="0"/>
          <w:bCs w:val="0"/>
          <w:i w:val="0"/>
          <w:iCs w:val="0"/>
          <w:color w:val="auto"/>
          <w:spacing w:val="-11"/>
          <w:sz w:val="32"/>
          <w:szCs w:val="32"/>
          <w:highlight w:val="none"/>
          <w:u w:val="none"/>
          <w:shd w:val="clear" w:color="auto" w:fill="FFFFFF"/>
          <w:lang w:val="en-US"/>
        </w:rPr>
        <w:t>或堆放</w:t>
      </w:r>
      <w:r>
        <w:rPr>
          <w:rFonts w:hint="eastAsia" w:ascii="仿宋" w:hAnsi="仿宋" w:eastAsia="仿宋" w:cs="仿宋"/>
          <w:b w:val="0"/>
          <w:bCs w:val="0"/>
          <w:i w:val="0"/>
          <w:iCs w:val="0"/>
          <w:color w:val="auto"/>
          <w:spacing w:val="-11"/>
          <w:sz w:val="32"/>
          <w:szCs w:val="32"/>
          <w:highlight w:val="none"/>
          <w:u w:val="none"/>
          <w:shd w:val="clear" w:color="auto" w:fill="FFFFFF"/>
          <w:lang w:val="en-US" w:eastAsia="zh-CN"/>
        </w:rPr>
        <w:t>其它</w:t>
      </w:r>
      <w:r>
        <w:rPr>
          <w:rFonts w:hint="eastAsia" w:ascii="仿宋" w:hAnsi="仿宋" w:eastAsia="仿宋" w:cs="仿宋"/>
          <w:b w:val="0"/>
          <w:bCs w:val="0"/>
          <w:i w:val="0"/>
          <w:iCs w:val="0"/>
          <w:color w:val="auto"/>
          <w:spacing w:val="-11"/>
          <w:sz w:val="32"/>
          <w:szCs w:val="32"/>
          <w:highlight w:val="none"/>
          <w:u w:val="none"/>
          <w:shd w:val="clear" w:color="auto" w:fill="FFFFFF"/>
          <w:lang w:val="en-US"/>
        </w:rPr>
        <w:t>物品</w:t>
      </w:r>
      <w:r>
        <w:rPr>
          <w:rFonts w:hint="eastAsia" w:ascii="仿宋" w:hAnsi="仿宋" w:eastAsia="仿宋" w:cs="仿宋"/>
          <w:b w:val="0"/>
          <w:bCs w:val="0"/>
          <w:i w:val="0"/>
          <w:iCs w:val="0"/>
          <w:color w:val="auto"/>
          <w:sz w:val="32"/>
          <w:szCs w:val="32"/>
          <w:highlight w:val="none"/>
          <w:u w:val="none"/>
          <w:lang w:eastAsia="zh-CN"/>
        </w:rPr>
        <w:t>的；</w:t>
      </w:r>
      <w:r>
        <w:rPr>
          <w:rFonts w:hint="eastAsia" w:ascii="仿宋" w:hAnsi="仿宋" w:eastAsia="仿宋" w:cs="仿宋"/>
          <w:b w:val="0"/>
          <w:bCs w:val="0"/>
          <w:i w:val="0"/>
          <w:iCs w:val="0"/>
          <w:color w:val="auto"/>
          <w:sz w:val="32"/>
          <w:szCs w:val="32"/>
          <w:highlight w:val="none"/>
          <w:u w:val="none"/>
        </w:rPr>
        <w:t xml:space="preserve"> </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cs="仿宋"/>
          <w:b w:val="0"/>
          <w:bCs w:val="0"/>
          <w:i w:val="0"/>
          <w:iCs w:val="0"/>
          <w:color w:val="auto"/>
          <w:sz w:val="32"/>
          <w:szCs w:val="32"/>
          <w:highlight w:val="none"/>
          <w:u w:val="none"/>
        </w:rPr>
      </w:pPr>
      <w:r>
        <w:rPr>
          <w:rFonts w:hint="eastAsia" w:ascii="仿宋" w:hAnsi="仿宋" w:eastAsia="仿宋" w:cs="仿宋"/>
          <w:b w:val="0"/>
          <w:bCs w:val="0"/>
          <w:i w:val="0"/>
          <w:iCs w:val="0"/>
          <w:color w:val="auto"/>
          <w:sz w:val="32"/>
          <w:szCs w:val="32"/>
          <w:highlight w:val="none"/>
          <w:u w:val="none"/>
          <w:shd w:val="clear" w:color="auto" w:fill="FFFFFF"/>
          <w:lang w:val="en-US"/>
        </w:rPr>
        <w:t>（</w:t>
      </w:r>
      <w:r>
        <w:rPr>
          <w:rFonts w:hint="eastAsia" w:ascii="仿宋" w:hAnsi="仿宋" w:eastAsia="仿宋" w:cs="仿宋"/>
          <w:b w:val="0"/>
          <w:bCs w:val="0"/>
          <w:i w:val="0"/>
          <w:iCs w:val="0"/>
          <w:color w:val="auto"/>
          <w:sz w:val="32"/>
          <w:szCs w:val="32"/>
          <w:highlight w:val="none"/>
          <w:u w:val="none"/>
          <w:shd w:val="clear" w:color="auto" w:fill="FFFFFF"/>
          <w:lang w:val="en-US" w:eastAsia="zh-CN"/>
        </w:rPr>
        <w:t>七</w:t>
      </w:r>
      <w:r>
        <w:rPr>
          <w:rFonts w:hint="eastAsia" w:ascii="仿宋" w:hAnsi="仿宋" w:eastAsia="仿宋" w:cs="仿宋"/>
          <w:b w:val="0"/>
          <w:bCs w:val="0"/>
          <w:i w:val="0"/>
          <w:iCs w:val="0"/>
          <w:color w:val="auto"/>
          <w:sz w:val="32"/>
          <w:szCs w:val="32"/>
          <w:highlight w:val="none"/>
          <w:u w:val="none"/>
          <w:shd w:val="clear" w:color="auto" w:fill="FFFFFF"/>
          <w:lang w:val="en-US"/>
        </w:rPr>
        <w:t>）</w:t>
      </w:r>
      <w:r>
        <w:rPr>
          <w:rFonts w:hint="eastAsia" w:ascii="仿宋" w:hAnsi="仿宋" w:eastAsia="仿宋" w:cs="仿宋"/>
          <w:b w:val="0"/>
          <w:bCs w:val="0"/>
          <w:i w:val="0"/>
          <w:iCs w:val="0"/>
          <w:color w:val="auto"/>
          <w:sz w:val="32"/>
          <w:szCs w:val="32"/>
          <w:highlight w:val="none"/>
          <w:u w:val="none"/>
          <w:lang w:eastAsia="zh-CN"/>
        </w:rPr>
        <w:t>违规</w:t>
      </w:r>
      <w:r>
        <w:rPr>
          <w:rFonts w:hint="eastAsia" w:ascii="仿宋" w:hAnsi="仿宋" w:eastAsia="仿宋" w:cs="仿宋"/>
          <w:b w:val="0"/>
          <w:bCs w:val="0"/>
          <w:i w:val="0"/>
          <w:iCs w:val="0"/>
          <w:color w:val="auto"/>
          <w:sz w:val="32"/>
          <w:szCs w:val="32"/>
          <w:highlight w:val="none"/>
          <w:u w:val="none"/>
        </w:rPr>
        <w:t>张贴、悬挂、设置户外广告、标语、标识、标牌</w:t>
      </w:r>
      <w:r>
        <w:rPr>
          <w:rFonts w:hint="eastAsia" w:ascii="仿宋" w:hAnsi="仿宋" w:eastAsia="仿宋" w:cs="仿宋"/>
          <w:b w:val="0"/>
          <w:bCs w:val="0"/>
          <w:i w:val="0"/>
          <w:iCs w:val="0"/>
          <w:color w:val="auto"/>
          <w:sz w:val="32"/>
          <w:szCs w:val="32"/>
          <w:highlight w:val="none"/>
          <w:u w:val="none"/>
          <w:lang w:eastAsia="zh-CN"/>
        </w:rPr>
        <w:t>的</w:t>
      </w:r>
      <w:r>
        <w:rPr>
          <w:rFonts w:hint="eastAsia" w:ascii="仿宋" w:hAnsi="仿宋" w:eastAsia="仿宋" w:cs="仿宋"/>
          <w:b w:val="0"/>
          <w:bCs w:val="0"/>
          <w:i w:val="0"/>
          <w:iCs w:val="0"/>
          <w:color w:val="auto"/>
          <w:sz w:val="32"/>
          <w:szCs w:val="32"/>
          <w:highlight w:val="none"/>
          <w:u w:val="none"/>
        </w:rPr>
        <w:t xml:space="preserve">。  </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cs="仿宋"/>
          <w:b w:val="0"/>
          <w:bCs w:val="0"/>
          <w:i w:val="0"/>
          <w:iCs w:val="0"/>
          <w:color w:val="auto"/>
          <w:sz w:val="32"/>
          <w:szCs w:val="32"/>
          <w:highlight w:val="none"/>
          <w:u w:val="none"/>
          <w:lang w:val="en-US"/>
        </w:rPr>
      </w:pPr>
      <w:r>
        <w:rPr>
          <w:rFonts w:ascii="楷体" w:hAnsi="楷体" w:eastAsia="楷体"/>
          <w:b w:val="0"/>
          <w:bCs w:val="0"/>
          <w:i w:val="0"/>
          <w:iCs w:val="0"/>
          <w:color w:val="auto"/>
          <w:sz w:val="32"/>
          <w:szCs w:val="32"/>
          <w:highlight w:val="none"/>
          <w:u w:val="none"/>
        </w:rPr>
        <w:t>第</w:t>
      </w:r>
      <w:r>
        <w:rPr>
          <w:rFonts w:hint="eastAsia" w:ascii="楷体" w:hAnsi="楷体" w:eastAsia="楷体"/>
          <w:b w:val="0"/>
          <w:bCs w:val="0"/>
          <w:i w:val="0"/>
          <w:iCs w:val="0"/>
          <w:color w:val="auto"/>
          <w:sz w:val="32"/>
          <w:szCs w:val="32"/>
          <w:highlight w:val="none"/>
          <w:u w:val="none"/>
          <w:lang w:eastAsia="zh-CN"/>
        </w:rPr>
        <w:t>三十一</w:t>
      </w:r>
      <w:r>
        <w:rPr>
          <w:rFonts w:ascii="楷体" w:hAnsi="楷体" w:eastAsia="楷体"/>
          <w:b w:val="0"/>
          <w:bCs w:val="0"/>
          <w:i w:val="0"/>
          <w:iCs w:val="0"/>
          <w:color w:val="auto"/>
          <w:sz w:val="32"/>
          <w:szCs w:val="32"/>
          <w:highlight w:val="none"/>
          <w:u w:val="none"/>
        </w:rPr>
        <w:t>条</w:t>
      </w:r>
      <w:r>
        <w:rPr>
          <w:rFonts w:ascii="仿宋" w:hAnsi="仿宋" w:eastAsia="仿宋"/>
          <w:b w:val="0"/>
          <w:bCs w:val="0"/>
          <w:i w:val="0"/>
          <w:iCs w:val="0"/>
          <w:color w:val="auto"/>
          <w:sz w:val="32"/>
          <w:szCs w:val="32"/>
          <w:highlight w:val="none"/>
          <w:u w:val="none"/>
        </w:rPr>
        <w:t xml:space="preserve"> 购买标准厂房的企业经兴宁市招商引资项目审核领导小组审定</w:t>
      </w:r>
      <w:r>
        <w:rPr>
          <w:rFonts w:ascii="仿宋" w:hAnsi="仿宋" w:eastAsia="仿宋"/>
          <w:b w:val="0"/>
          <w:bCs w:val="0"/>
          <w:i w:val="0"/>
          <w:iCs w:val="0"/>
          <w:color w:val="auto"/>
          <w:sz w:val="32"/>
          <w:szCs w:val="32"/>
          <w:highlight w:val="none"/>
          <w:u w:val="none"/>
          <w:lang w:val="en-US"/>
        </w:rPr>
        <w:t>有下列行为之一的，已出售的</w:t>
      </w:r>
      <w:r>
        <w:rPr>
          <w:rFonts w:hint="eastAsia" w:ascii="仿宋" w:hAnsi="仿宋" w:eastAsia="仿宋"/>
          <w:b w:val="0"/>
          <w:bCs w:val="0"/>
          <w:i w:val="0"/>
          <w:iCs w:val="0"/>
          <w:color w:val="auto"/>
          <w:sz w:val="32"/>
          <w:szCs w:val="32"/>
          <w:highlight w:val="none"/>
          <w:u w:val="none"/>
          <w:lang w:val="en-US" w:eastAsia="zh-CN"/>
        </w:rPr>
        <w:t>标准</w:t>
      </w:r>
      <w:r>
        <w:rPr>
          <w:rFonts w:ascii="仿宋" w:hAnsi="仿宋" w:eastAsia="仿宋"/>
          <w:b w:val="0"/>
          <w:bCs w:val="0"/>
          <w:i w:val="0"/>
          <w:iCs w:val="0"/>
          <w:color w:val="auto"/>
          <w:sz w:val="32"/>
          <w:szCs w:val="32"/>
          <w:highlight w:val="none"/>
          <w:u w:val="none"/>
          <w:lang w:val="en-US"/>
        </w:rPr>
        <w:t>厂房</w:t>
      </w:r>
      <w:r>
        <w:rPr>
          <w:rFonts w:hint="eastAsia" w:ascii="仿宋" w:hAnsi="仿宋" w:eastAsia="仿宋"/>
          <w:b w:val="0"/>
          <w:bCs w:val="0"/>
          <w:i w:val="0"/>
          <w:iCs w:val="0"/>
          <w:color w:val="auto"/>
          <w:sz w:val="32"/>
          <w:szCs w:val="32"/>
          <w:highlight w:val="none"/>
          <w:u w:val="none"/>
          <w:lang w:val="en-US" w:eastAsia="zh-CN"/>
        </w:rPr>
        <w:t>、已出租的宿舍</w:t>
      </w:r>
      <w:r>
        <w:rPr>
          <w:rFonts w:ascii="仿宋" w:hAnsi="仿宋" w:eastAsia="仿宋"/>
          <w:b w:val="0"/>
          <w:bCs w:val="0"/>
          <w:i w:val="0"/>
          <w:iCs w:val="0"/>
          <w:color w:val="auto"/>
          <w:sz w:val="32"/>
          <w:szCs w:val="32"/>
          <w:highlight w:val="none"/>
          <w:u w:val="none"/>
          <w:lang w:val="en-US"/>
        </w:rPr>
        <w:t>由</w:t>
      </w:r>
      <w:r>
        <w:rPr>
          <w:rFonts w:hint="eastAsia" w:ascii="仿宋" w:hAnsi="仿宋" w:eastAsia="仿宋"/>
          <w:b w:val="0"/>
          <w:bCs w:val="0"/>
          <w:i w:val="0"/>
          <w:iCs w:val="0"/>
          <w:color w:val="auto"/>
          <w:sz w:val="32"/>
          <w:szCs w:val="32"/>
          <w:highlight w:val="none"/>
          <w:u w:val="none"/>
          <w:lang w:val="en-US" w:eastAsia="zh-CN"/>
        </w:rPr>
        <w:t>投资开发公司</w:t>
      </w:r>
      <w:r>
        <w:rPr>
          <w:rFonts w:ascii="仿宋" w:hAnsi="仿宋" w:eastAsia="仿宋"/>
          <w:b w:val="0"/>
          <w:bCs w:val="0"/>
          <w:i w:val="0"/>
          <w:iCs w:val="0"/>
          <w:color w:val="auto"/>
          <w:sz w:val="32"/>
          <w:szCs w:val="32"/>
          <w:highlight w:val="none"/>
          <w:u w:val="none"/>
          <w:lang w:val="en-US"/>
        </w:rPr>
        <w:t>按</w:t>
      </w:r>
      <w:r>
        <w:rPr>
          <w:rFonts w:hint="eastAsia" w:ascii="仿宋" w:hAnsi="仿宋" w:eastAsia="仿宋"/>
          <w:b w:val="0"/>
          <w:bCs w:val="0"/>
          <w:i w:val="0"/>
          <w:iCs w:val="0"/>
          <w:color w:val="auto"/>
          <w:sz w:val="32"/>
          <w:szCs w:val="32"/>
          <w:highlight w:val="none"/>
          <w:u w:val="none"/>
          <w:lang w:val="en-US" w:eastAsia="zh-CN"/>
        </w:rPr>
        <w:t>原出让价</w:t>
      </w:r>
      <w:r>
        <w:rPr>
          <w:rFonts w:ascii="仿宋" w:hAnsi="仿宋" w:eastAsia="仿宋"/>
          <w:b w:val="0"/>
          <w:bCs w:val="0"/>
          <w:i w:val="0"/>
          <w:iCs w:val="0"/>
          <w:color w:val="auto"/>
          <w:sz w:val="32"/>
          <w:szCs w:val="32"/>
          <w:highlight w:val="none"/>
          <w:u w:val="none"/>
          <w:lang w:val="en-US"/>
        </w:rPr>
        <w:t>收回</w:t>
      </w:r>
      <w:r>
        <w:rPr>
          <w:rFonts w:hint="eastAsia" w:ascii="仿宋" w:hAnsi="仿宋" w:eastAsia="仿宋"/>
          <w:b w:val="0"/>
          <w:bCs w:val="0"/>
          <w:i w:val="0"/>
          <w:iCs w:val="0"/>
          <w:color w:val="auto"/>
          <w:sz w:val="32"/>
          <w:szCs w:val="32"/>
          <w:highlight w:val="none"/>
          <w:u w:val="none"/>
          <w:lang w:val="en-US" w:eastAsia="zh-CN"/>
        </w:rPr>
        <w:t>，企业自行装修的固定装修装饰不得拆除，且不予补偿、不给予搬迁费用，</w:t>
      </w:r>
      <w:r>
        <w:rPr>
          <w:rFonts w:ascii="仿宋" w:hAnsi="仿宋" w:eastAsia="仿宋"/>
          <w:b w:val="0"/>
          <w:bCs w:val="0"/>
          <w:i w:val="0"/>
          <w:iCs w:val="0"/>
          <w:color w:val="auto"/>
          <w:sz w:val="32"/>
          <w:szCs w:val="32"/>
          <w:highlight w:val="none"/>
          <w:u w:val="none"/>
          <w:lang w:val="en-US"/>
        </w:rPr>
        <w:t>给</w:t>
      </w:r>
      <w:r>
        <w:rPr>
          <w:rFonts w:hint="eastAsia" w:ascii="仿宋" w:hAnsi="仿宋" w:eastAsia="仿宋"/>
          <w:b w:val="0"/>
          <w:bCs w:val="0"/>
          <w:i w:val="0"/>
          <w:iCs w:val="0"/>
          <w:color w:val="auto"/>
          <w:sz w:val="32"/>
          <w:szCs w:val="32"/>
          <w:highlight w:val="none"/>
          <w:u w:val="none"/>
          <w:lang w:val="en-US" w:eastAsia="zh-CN"/>
        </w:rPr>
        <w:t>投资开发公司</w:t>
      </w:r>
      <w:r>
        <w:rPr>
          <w:rFonts w:ascii="仿宋" w:hAnsi="仿宋" w:eastAsia="仿宋"/>
          <w:b w:val="0"/>
          <w:bCs w:val="0"/>
          <w:i w:val="0"/>
          <w:iCs w:val="0"/>
          <w:color w:val="auto"/>
          <w:sz w:val="32"/>
          <w:szCs w:val="32"/>
          <w:highlight w:val="none"/>
          <w:u w:val="none"/>
          <w:lang w:val="en-US"/>
        </w:rPr>
        <w:t>或其它毗邻企业造成损失的，</w:t>
      </w:r>
      <w:r>
        <w:rPr>
          <w:rFonts w:hint="eastAsia" w:ascii="仿宋" w:hAnsi="仿宋" w:eastAsia="仿宋"/>
          <w:b w:val="0"/>
          <w:bCs w:val="0"/>
          <w:i w:val="0"/>
          <w:iCs w:val="0"/>
          <w:color w:val="auto"/>
          <w:sz w:val="32"/>
          <w:szCs w:val="32"/>
          <w:highlight w:val="none"/>
          <w:u w:val="none"/>
          <w:lang w:val="en-US" w:eastAsia="zh-CN"/>
        </w:rPr>
        <w:t>入驻企业还应</w:t>
      </w:r>
      <w:r>
        <w:rPr>
          <w:rFonts w:hint="eastAsia" w:ascii="仿宋" w:hAnsi="仿宋" w:eastAsia="仿宋" w:cs="仿宋"/>
          <w:b w:val="0"/>
          <w:bCs w:val="0"/>
          <w:i w:val="0"/>
          <w:iCs w:val="0"/>
          <w:color w:val="auto"/>
          <w:sz w:val="32"/>
          <w:szCs w:val="32"/>
          <w:u w:val="none"/>
          <w:lang w:eastAsia="zh-CN"/>
        </w:rPr>
        <w:t>承担相应法律和经济责任</w:t>
      </w:r>
      <w:r>
        <w:rPr>
          <w:rFonts w:hint="eastAsia" w:ascii="仿宋" w:hAnsi="仿宋" w:eastAsia="仿宋" w:cs="仿宋"/>
          <w:b w:val="0"/>
          <w:bCs w:val="0"/>
          <w:i w:val="0"/>
          <w:iCs w:val="0"/>
          <w:color w:val="auto"/>
          <w:sz w:val="32"/>
          <w:szCs w:val="32"/>
          <w:highlight w:val="none"/>
          <w:u w:val="none"/>
          <w:lang w:val="en-US"/>
        </w:rPr>
        <w:t>。</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cs="仿宋"/>
          <w:b w:val="0"/>
          <w:bCs w:val="0"/>
          <w:i w:val="0"/>
          <w:iCs w:val="0"/>
          <w:color w:val="auto"/>
          <w:sz w:val="32"/>
          <w:szCs w:val="32"/>
          <w:highlight w:val="none"/>
          <w:u w:val="none"/>
          <w:lang w:val="en-US"/>
        </w:rPr>
      </w:pPr>
      <w:r>
        <w:rPr>
          <w:rFonts w:hint="eastAsia" w:ascii="仿宋" w:hAnsi="仿宋" w:eastAsia="仿宋" w:cs="仿宋"/>
          <w:b w:val="0"/>
          <w:bCs w:val="0"/>
          <w:i w:val="0"/>
          <w:iCs w:val="0"/>
          <w:color w:val="auto"/>
          <w:sz w:val="32"/>
          <w:szCs w:val="32"/>
          <w:highlight w:val="none"/>
          <w:u w:val="none"/>
        </w:rPr>
        <w:t>（</w:t>
      </w:r>
      <w:r>
        <w:rPr>
          <w:rFonts w:hint="eastAsia" w:ascii="仿宋" w:hAnsi="仿宋" w:eastAsia="仿宋" w:cs="仿宋"/>
          <w:b w:val="0"/>
          <w:bCs w:val="0"/>
          <w:i w:val="0"/>
          <w:iCs w:val="0"/>
          <w:color w:val="auto"/>
          <w:sz w:val="32"/>
          <w:szCs w:val="32"/>
          <w:highlight w:val="none"/>
          <w:u w:val="none"/>
          <w:lang w:eastAsia="zh-CN"/>
        </w:rPr>
        <w:t>一</w:t>
      </w:r>
      <w:r>
        <w:rPr>
          <w:rFonts w:hint="eastAsia" w:ascii="仿宋" w:hAnsi="仿宋" w:eastAsia="仿宋" w:cs="仿宋"/>
          <w:b w:val="0"/>
          <w:bCs w:val="0"/>
          <w:i w:val="0"/>
          <w:iCs w:val="0"/>
          <w:color w:val="auto"/>
          <w:sz w:val="32"/>
          <w:szCs w:val="32"/>
          <w:highlight w:val="none"/>
          <w:u w:val="none"/>
        </w:rPr>
        <w:t>）</w:t>
      </w:r>
      <w:r>
        <w:rPr>
          <w:rFonts w:hint="eastAsia" w:ascii="仿宋" w:hAnsi="仿宋" w:eastAsia="仿宋" w:cs="仿宋"/>
          <w:b w:val="0"/>
          <w:bCs w:val="0"/>
          <w:i w:val="0"/>
          <w:iCs w:val="0"/>
          <w:color w:val="auto"/>
          <w:sz w:val="32"/>
          <w:szCs w:val="32"/>
          <w:highlight w:val="none"/>
          <w:u w:val="none"/>
          <w:shd w:val="clear" w:color="auto" w:fill="FFFFFF"/>
          <w:lang w:val="en-US" w:eastAsia="zh-CN"/>
        </w:rPr>
        <w:t>连续</w:t>
      </w:r>
      <w:r>
        <w:rPr>
          <w:rFonts w:hint="eastAsia" w:ascii="仿宋" w:hAnsi="仿宋" w:eastAsia="仿宋" w:cs="仿宋"/>
          <w:b w:val="0"/>
          <w:bCs w:val="0"/>
          <w:i w:val="0"/>
          <w:iCs w:val="0"/>
          <w:color w:val="auto"/>
          <w:sz w:val="32"/>
          <w:szCs w:val="32"/>
          <w:highlight w:val="none"/>
          <w:u w:val="none"/>
          <w:lang w:val="en-US"/>
        </w:rPr>
        <w:t>停产停业</w:t>
      </w:r>
      <w:r>
        <w:rPr>
          <w:rFonts w:hint="eastAsia" w:ascii="仿宋" w:hAnsi="仿宋" w:eastAsia="仿宋" w:cs="仿宋"/>
          <w:b w:val="0"/>
          <w:bCs w:val="0"/>
          <w:i w:val="0"/>
          <w:iCs w:val="0"/>
          <w:color w:val="auto"/>
          <w:sz w:val="32"/>
          <w:szCs w:val="32"/>
          <w:highlight w:val="none"/>
          <w:u w:val="none"/>
          <w:lang w:val="en-US" w:eastAsia="zh-CN"/>
        </w:rPr>
        <w:t>或无产值、无主营业务税收</w:t>
      </w:r>
      <w:r>
        <w:rPr>
          <w:rFonts w:hint="eastAsia" w:ascii="仿宋" w:hAnsi="仿宋" w:eastAsia="仿宋" w:cs="仿宋"/>
          <w:b w:val="0"/>
          <w:bCs w:val="0"/>
          <w:i w:val="0"/>
          <w:iCs w:val="0"/>
          <w:color w:val="auto"/>
          <w:sz w:val="32"/>
          <w:szCs w:val="32"/>
          <w:highlight w:val="none"/>
          <w:u w:val="none"/>
          <w:lang w:val="en-US"/>
        </w:rPr>
        <w:t>达</w:t>
      </w:r>
      <w:r>
        <w:rPr>
          <w:rFonts w:hint="eastAsia" w:ascii="仿宋" w:hAnsi="仿宋" w:eastAsia="仿宋" w:cs="仿宋"/>
          <w:b w:val="0"/>
          <w:bCs w:val="0"/>
          <w:i w:val="0"/>
          <w:iCs w:val="0"/>
          <w:color w:val="auto"/>
          <w:sz w:val="32"/>
          <w:szCs w:val="32"/>
          <w:highlight w:val="none"/>
          <w:u w:val="none"/>
          <w:lang w:val="en-US" w:eastAsia="zh-CN"/>
        </w:rPr>
        <w:t>12</w:t>
      </w:r>
      <w:r>
        <w:rPr>
          <w:rFonts w:hint="eastAsia" w:ascii="仿宋" w:hAnsi="仿宋" w:eastAsia="仿宋" w:cs="仿宋"/>
          <w:b w:val="0"/>
          <w:bCs w:val="0"/>
          <w:i w:val="0"/>
          <w:iCs w:val="0"/>
          <w:color w:val="auto"/>
          <w:sz w:val="32"/>
          <w:szCs w:val="32"/>
          <w:highlight w:val="none"/>
          <w:u w:val="none"/>
          <w:lang w:val="en-US"/>
        </w:rPr>
        <w:t>个月以上</w:t>
      </w:r>
      <w:r>
        <w:rPr>
          <w:rFonts w:hint="eastAsia" w:ascii="仿宋" w:hAnsi="仿宋" w:eastAsia="仿宋" w:cs="仿宋"/>
          <w:b w:val="0"/>
          <w:bCs w:val="0"/>
          <w:i w:val="0"/>
          <w:iCs w:val="0"/>
          <w:color w:val="auto"/>
          <w:sz w:val="32"/>
          <w:szCs w:val="32"/>
          <w:highlight w:val="none"/>
          <w:u w:val="none"/>
          <w:lang w:eastAsia="zh-CN"/>
        </w:rPr>
        <w:t>的；</w:t>
      </w:r>
    </w:p>
    <w:p>
      <w:pPr>
        <w:keepNext w:val="0"/>
        <w:keepLines w:val="0"/>
        <w:pageBreakBefore w:val="0"/>
        <w:tabs>
          <w:tab w:val="left" w:pos="2288"/>
        </w:tabs>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cs="仿宋"/>
          <w:b w:val="0"/>
          <w:bCs w:val="0"/>
          <w:i w:val="0"/>
          <w:iCs w:val="0"/>
          <w:color w:val="auto"/>
          <w:sz w:val="32"/>
          <w:szCs w:val="32"/>
          <w:highlight w:val="none"/>
          <w:u w:val="none"/>
          <w:lang w:eastAsia="zh-CN"/>
        </w:rPr>
      </w:pPr>
      <w:r>
        <w:rPr>
          <w:rFonts w:hint="eastAsia" w:ascii="仿宋" w:hAnsi="仿宋" w:eastAsia="仿宋" w:cs="仿宋"/>
          <w:b w:val="0"/>
          <w:bCs w:val="0"/>
          <w:i w:val="0"/>
          <w:iCs w:val="0"/>
          <w:color w:val="auto"/>
          <w:sz w:val="32"/>
          <w:szCs w:val="32"/>
          <w:highlight w:val="none"/>
          <w:u w:val="none"/>
          <w:shd w:val="clear" w:color="auto" w:fill="FFFFFF"/>
          <w:lang w:val="en-US"/>
        </w:rPr>
        <w:t>（</w:t>
      </w:r>
      <w:r>
        <w:rPr>
          <w:rFonts w:hint="eastAsia" w:ascii="仿宋" w:hAnsi="仿宋" w:eastAsia="仿宋" w:cs="仿宋"/>
          <w:b w:val="0"/>
          <w:bCs w:val="0"/>
          <w:i w:val="0"/>
          <w:iCs w:val="0"/>
          <w:color w:val="auto"/>
          <w:sz w:val="32"/>
          <w:szCs w:val="32"/>
          <w:highlight w:val="none"/>
          <w:u w:val="none"/>
          <w:shd w:val="clear" w:color="auto" w:fill="FFFFFF"/>
          <w:lang w:val="en-US" w:eastAsia="zh-CN"/>
        </w:rPr>
        <w:t>二</w:t>
      </w:r>
      <w:r>
        <w:rPr>
          <w:rFonts w:hint="eastAsia" w:ascii="仿宋" w:hAnsi="仿宋" w:eastAsia="仿宋" w:cs="仿宋"/>
          <w:b w:val="0"/>
          <w:bCs w:val="0"/>
          <w:i w:val="0"/>
          <w:iCs w:val="0"/>
          <w:color w:val="auto"/>
          <w:sz w:val="32"/>
          <w:szCs w:val="32"/>
          <w:highlight w:val="none"/>
          <w:u w:val="none"/>
          <w:shd w:val="clear" w:color="auto" w:fill="FFFFFF"/>
          <w:lang w:val="en-US"/>
        </w:rPr>
        <w:t>）</w:t>
      </w:r>
      <w:r>
        <w:rPr>
          <w:rFonts w:hint="eastAsia" w:ascii="仿宋" w:hAnsi="仿宋" w:eastAsia="仿宋" w:cs="仿宋"/>
          <w:b w:val="0"/>
          <w:bCs w:val="0"/>
          <w:i w:val="0"/>
          <w:iCs w:val="0"/>
          <w:color w:val="auto"/>
          <w:sz w:val="32"/>
          <w:szCs w:val="32"/>
          <w:highlight w:val="none"/>
          <w:u w:val="none"/>
          <w:lang w:val="en-US" w:eastAsia="zh-CN"/>
        </w:rPr>
        <w:t>擅自转让或分割转让，或改变标准厂房经营用途</w:t>
      </w:r>
      <w:r>
        <w:rPr>
          <w:rFonts w:hint="eastAsia" w:ascii="仿宋" w:hAnsi="仿宋" w:eastAsia="仿宋" w:cs="仿宋"/>
          <w:b w:val="0"/>
          <w:bCs w:val="0"/>
          <w:i w:val="0"/>
          <w:iCs w:val="0"/>
          <w:color w:val="auto"/>
          <w:sz w:val="32"/>
          <w:szCs w:val="32"/>
          <w:highlight w:val="none"/>
          <w:u w:val="none"/>
          <w:lang w:eastAsia="zh-CN"/>
        </w:rPr>
        <w:t>的；</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cs="仿宋"/>
          <w:b w:val="0"/>
          <w:bCs w:val="0"/>
          <w:i w:val="0"/>
          <w:iCs w:val="0"/>
          <w:color w:val="auto"/>
          <w:sz w:val="32"/>
          <w:szCs w:val="32"/>
          <w:u w:val="none"/>
          <w:lang w:eastAsia="zh-CN"/>
        </w:rPr>
      </w:pPr>
      <w:r>
        <w:rPr>
          <w:rFonts w:hint="eastAsia" w:ascii="仿宋" w:hAnsi="仿宋" w:eastAsia="仿宋" w:cs="仿宋"/>
          <w:b w:val="0"/>
          <w:bCs w:val="0"/>
          <w:i w:val="0"/>
          <w:iCs w:val="0"/>
          <w:color w:val="auto"/>
          <w:sz w:val="32"/>
          <w:szCs w:val="32"/>
          <w:u w:val="none"/>
          <w:lang w:eastAsia="zh-CN"/>
        </w:rPr>
        <w:t>（三）其他重大违法违规行为的。</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b w:val="0"/>
          <w:bCs w:val="0"/>
          <w:i w:val="0"/>
          <w:iCs w:val="0"/>
          <w:color w:val="auto"/>
          <w:sz w:val="32"/>
          <w:szCs w:val="32"/>
          <w:highlight w:val="none"/>
          <w:u w:val="none"/>
          <w:lang w:val="en-US"/>
        </w:rPr>
      </w:pPr>
      <w:r>
        <w:rPr>
          <w:rFonts w:hint="eastAsia" w:ascii="楷体" w:hAnsi="楷体" w:eastAsia="楷体"/>
          <w:b w:val="0"/>
          <w:bCs w:val="0"/>
          <w:i w:val="0"/>
          <w:iCs w:val="0"/>
          <w:color w:val="auto"/>
          <w:sz w:val="32"/>
          <w:szCs w:val="32"/>
          <w:highlight w:val="none"/>
          <w:u w:val="none"/>
          <w:lang w:eastAsia="zh-CN"/>
        </w:rPr>
        <w:t>第三十二条</w:t>
      </w:r>
      <w:r>
        <w:rPr>
          <w:rFonts w:hint="eastAsia" w:ascii="楷体" w:hAnsi="楷体" w:eastAsia="楷体"/>
          <w:b w:val="0"/>
          <w:bCs w:val="0"/>
          <w:i w:val="0"/>
          <w:iCs w:val="0"/>
          <w:color w:val="auto"/>
          <w:sz w:val="32"/>
          <w:szCs w:val="32"/>
          <w:highlight w:val="none"/>
          <w:u w:val="none"/>
          <w:lang w:val="en-US" w:eastAsia="zh-CN"/>
        </w:rPr>
        <w:t xml:space="preserve"> </w:t>
      </w:r>
      <w:r>
        <w:rPr>
          <w:rFonts w:hint="eastAsia" w:ascii="仿宋" w:hAnsi="仿宋" w:eastAsia="仿宋"/>
          <w:b w:val="0"/>
          <w:bCs w:val="0"/>
          <w:i w:val="0"/>
          <w:iCs w:val="0"/>
          <w:color w:val="auto"/>
          <w:sz w:val="32"/>
          <w:szCs w:val="32"/>
          <w:highlight w:val="none"/>
          <w:u w:val="none"/>
          <w:lang w:eastAsia="zh-CN"/>
        </w:rPr>
        <w:t>承租</w:t>
      </w:r>
      <w:r>
        <w:rPr>
          <w:rFonts w:ascii="仿宋" w:hAnsi="仿宋" w:eastAsia="仿宋"/>
          <w:b w:val="0"/>
          <w:bCs w:val="0"/>
          <w:i w:val="0"/>
          <w:iCs w:val="0"/>
          <w:color w:val="auto"/>
          <w:sz w:val="32"/>
          <w:szCs w:val="32"/>
          <w:highlight w:val="none"/>
          <w:u w:val="none"/>
        </w:rPr>
        <w:t>企业经兴宁市招商引资项目审核领导小组审定</w:t>
      </w:r>
      <w:r>
        <w:rPr>
          <w:rFonts w:ascii="仿宋" w:hAnsi="仿宋" w:eastAsia="仿宋"/>
          <w:b w:val="0"/>
          <w:bCs w:val="0"/>
          <w:i w:val="0"/>
          <w:iCs w:val="0"/>
          <w:color w:val="auto"/>
          <w:sz w:val="32"/>
          <w:szCs w:val="32"/>
          <w:highlight w:val="none"/>
          <w:u w:val="none"/>
          <w:lang w:val="en-US"/>
        </w:rPr>
        <w:t>有下列行为之一的，</w:t>
      </w:r>
      <w:r>
        <w:rPr>
          <w:rFonts w:hint="eastAsia" w:ascii="仿宋" w:hAnsi="仿宋" w:eastAsia="仿宋"/>
          <w:b w:val="0"/>
          <w:bCs w:val="0"/>
          <w:i w:val="0"/>
          <w:iCs w:val="0"/>
          <w:color w:val="auto"/>
          <w:sz w:val="32"/>
          <w:szCs w:val="32"/>
          <w:highlight w:val="none"/>
          <w:u w:val="none"/>
          <w:lang w:val="en-US" w:eastAsia="zh-CN"/>
        </w:rPr>
        <w:t>已</w:t>
      </w:r>
      <w:r>
        <w:rPr>
          <w:rFonts w:ascii="仿宋" w:hAnsi="仿宋" w:eastAsia="仿宋"/>
          <w:b w:val="0"/>
          <w:bCs w:val="0"/>
          <w:i w:val="0"/>
          <w:iCs w:val="0"/>
          <w:color w:val="auto"/>
          <w:sz w:val="32"/>
          <w:szCs w:val="32"/>
          <w:highlight w:val="none"/>
          <w:u w:val="none"/>
          <w:lang w:val="en-US"/>
        </w:rPr>
        <w:t>出租的</w:t>
      </w:r>
      <w:r>
        <w:rPr>
          <w:rFonts w:hint="eastAsia" w:ascii="仿宋" w:hAnsi="仿宋" w:eastAsia="仿宋"/>
          <w:b w:val="0"/>
          <w:bCs w:val="0"/>
          <w:i w:val="0"/>
          <w:iCs w:val="0"/>
          <w:color w:val="auto"/>
          <w:sz w:val="32"/>
          <w:szCs w:val="32"/>
          <w:highlight w:val="none"/>
          <w:u w:val="none"/>
          <w:lang w:val="en-US" w:eastAsia="zh-CN"/>
        </w:rPr>
        <w:t>标准</w:t>
      </w:r>
      <w:r>
        <w:rPr>
          <w:rFonts w:ascii="仿宋" w:hAnsi="仿宋" w:eastAsia="仿宋"/>
          <w:b w:val="0"/>
          <w:bCs w:val="0"/>
          <w:i w:val="0"/>
          <w:iCs w:val="0"/>
          <w:color w:val="auto"/>
          <w:sz w:val="32"/>
          <w:szCs w:val="32"/>
          <w:highlight w:val="none"/>
          <w:u w:val="none"/>
          <w:lang w:val="en-US"/>
        </w:rPr>
        <w:t>厂房</w:t>
      </w:r>
      <w:r>
        <w:rPr>
          <w:rFonts w:hint="eastAsia" w:ascii="仿宋" w:hAnsi="仿宋" w:eastAsia="仿宋"/>
          <w:b w:val="0"/>
          <w:bCs w:val="0"/>
          <w:i w:val="0"/>
          <w:iCs w:val="0"/>
          <w:strike w:val="0"/>
          <w:dstrike w:val="0"/>
          <w:color w:val="auto"/>
          <w:sz w:val="32"/>
          <w:szCs w:val="32"/>
          <w:highlight w:val="none"/>
          <w:u w:val="none"/>
          <w:lang w:val="en-US" w:eastAsia="zh-CN"/>
        </w:rPr>
        <w:t>、宿舍</w:t>
      </w:r>
      <w:r>
        <w:rPr>
          <w:rFonts w:ascii="仿宋" w:hAnsi="仿宋" w:eastAsia="仿宋"/>
          <w:b w:val="0"/>
          <w:bCs w:val="0"/>
          <w:i w:val="0"/>
          <w:iCs w:val="0"/>
          <w:color w:val="auto"/>
          <w:sz w:val="32"/>
          <w:szCs w:val="32"/>
          <w:highlight w:val="none"/>
          <w:u w:val="none"/>
          <w:lang w:val="en-US"/>
        </w:rPr>
        <w:t>由</w:t>
      </w:r>
      <w:r>
        <w:rPr>
          <w:rFonts w:hint="eastAsia" w:ascii="仿宋" w:hAnsi="仿宋" w:eastAsia="仿宋"/>
          <w:b w:val="0"/>
          <w:bCs w:val="0"/>
          <w:i w:val="0"/>
          <w:iCs w:val="0"/>
          <w:color w:val="auto"/>
          <w:sz w:val="32"/>
          <w:szCs w:val="32"/>
          <w:highlight w:val="none"/>
          <w:u w:val="none"/>
          <w:lang w:val="en-US" w:eastAsia="zh-CN"/>
        </w:rPr>
        <w:t>投资开发公司</w:t>
      </w:r>
      <w:r>
        <w:rPr>
          <w:rFonts w:ascii="仿宋" w:hAnsi="仿宋" w:eastAsia="仿宋"/>
          <w:b w:val="0"/>
          <w:bCs w:val="0"/>
          <w:i w:val="0"/>
          <w:iCs w:val="0"/>
          <w:color w:val="auto"/>
          <w:sz w:val="32"/>
          <w:szCs w:val="32"/>
          <w:highlight w:val="none"/>
          <w:u w:val="none"/>
          <w:lang w:val="en-US"/>
        </w:rPr>
        <w:t>收回，</w:t>
      </w:r>
      <w:r>
        <w:rPr>
          <w:rFonts w:hint="eastAsia" w:ascii="仿宋" w:hAnsi="仿宋" w:eastAsia="仿宋"/>
          <w:b w:val="0"/>
          <w:bCs w:val="0"/>
          <w:i w:val="0"/>
          <w:iCs w:val="0"/>
          <w:color w:val="auto"/>
          <w:sz w:val="32"/>
          <w:szCs w:val="32"/>
          <w:highlight w:val="none"/>
          <w:u w:val="none"/>
          <w:lang w:val="en-US" w:eastAsia="zh-CN"/>
        </w:rPr>
        <w:t>企业自行装修的固定装修装饰不得拆除，且不予补偿、不给予搬迁费用，</w:t>
      </w:r>
      <w:r>
        <w:rPr>
          <w:rFonts w:ascii="仿宋" w:hAnsi="仿宋" w:eastAsia="仿宋"/>
          <w:b w:val="0"/>
          <w:bCs w:val="0"/>
          <w:i w:val="0"/>
          <w:iCs w:val="0"/>
          <w:color w:val="auto"/>
          <w:sz w:val="32"/>
          <w:szCs w:val="32"/>
          <w:highlight w:val="none"/>
          <w:u w:val="none"/>
          <w:lang w:val="en-US"/>
        </w:rPr>
        <w:t>企业已缴交的履约保证金、租金等不予返还</w:t>
      </w:r>
      <w:r>
        <w:rPr>
          <w:rFonts w:hint="eastAsia" w:ascii="仿宋" w:hAnsi="仿宋" w:eastAsia="仿宋"/>
          <w:b w:val="0"/>
          <w:bCs w:val="0"/>
          <w:i w:val="0"/>
          <w:iCs w:val="0"/>
          <w:color w:val="auto"/>
          <w:sz w:val="32"/>
          <w:szCs w:val="32"/>
          <w:highlight w:val="none"/>
          <w:u w:val="none"/>
          <w:lang w:val="en-US" w:eastAsia="zh-CN"/>
        </w:rPr>
        <w:t>，</w:t>
      </w:r>
      <w:r>
        <w:rPr>
          <w:rFonts w:ascii="仿宋" w:hAnsi="仿宋" w:eastAsia="仿宋"/>
          <w:b w:val="0"/>
          <w:bCs w:val="0"/>
          <w:i w:val="0"/>
          <w:iCs w:val="0"/>
          <w:color w:val="auto"/>
          <w:sz w:val="32"/>
          <w:szCs w:val="32"/>
          <w:highlight w:val="none"/>
          <w:u w:val="none"/>
          <w:lang w:val="en-US"/>
        </w:rPr>
        <w:t>给</w:t>
      </w:r>
      <w:r>
        <w:rPr>
          <w:rFonts w:hint="eastAsia" w:ascii="仿宋" w:hAnsi="仿宋" w:eastAsia="仿宋"/>
          <w:b w:val="0"/>
          <w:bCs w:val="0"/>
          <w:i w:val="0"/>
          <w:iCs w:val="0"/>
          <w:color w:val="auto"/>
          <w:sz w:val="32"/>
          <w:szCs w:val="32"/>
          <w:highlight w:val="none"/>
          <w:u w:val="none"/>
          <w:lang w:val="en-US" w:eastAsia="zh-CN"/>
        </w:rPr>
        <w:t>投资开发公司</w:t>
      </w:r>
      <w:r>
        <w:rPr>
          <w:rFonts w:ascii="仿宋" w:hAnsi="仿宋" w:eastAsia="仿宋"/>
          <w:b w:val="0"/>
          <w:bCs w:val="0"/>
          <w:i w:val="0"/>
          <w:iCs w:val="0"/>
          <w:color w:val="auto"/>
          <w:sz w:val="32"/>
          <w:szCs w:val="32"/>
          <w:highlight w:val="none"/>
          <w:u w:val="none"/>
          <w:lang w:val="en-US"/>
        </w:rPr>
        <w:t>或其它毗邻企业造成损失的，</w:t>
      </w:r>
      <w:r>
        <w:rPr>
          <w:rFonts w:hint="eastAsia" w:ascii="仿宋" w:hAnsi="仿宋" w:eastAsia="仿宋"/>
          <w:b w:val="0"/>
          <w:bCs w:val="0"/>
          <w:i w:val="0"/>
          <w:iCs w:val="0"/>
          <w:color w:val="auto"/>
          <w:sz w:val="32"/>
          <w:szCs w:val="32"/>
          <w:highlight w:val="none"/>
          <w:u w:val="none"/>
          <w:lang w:val="en-US" w:eastAsia="zh-CN"/>
        </w:rPr>
        <w:t>承租企业还应</w:t>
      </w:r>
      <w:r>
        <w:rPr>
          <w:rFonts w:hint="eastAsia" w:ascii="仿宋" w:hAnsi="仿宋" w:eastAsia="仿宋" w:cs="仿宋"/>
          <w:b w:val="0"/>
          <w:bCs w:val="0"/>
          <w:i w:val="0"/>
          <w:iCs w:val="0"/>
          <w:color w:val="auto"/>
          <w:sz w:val="32"/>
          <w:szCs w:val="32"/>
          <w:u w:val="none"/>
          <w:lang w:eastAsia="zh-CN"/>
        </w:rPr>
        <w:t>承担相应法律和经济责任</w:t>
      </w:r>
      <w:r>
        <w:rPr>
          <w:rFonts w:hint="eastAsia" w:ascii="仿宋" w:hAnsi="仿宋" w:eastAsia="仿宋" w:cs="仿宋"/>
          <w:b w:val="0"/>
          <w:bCs w:val="0"/>
          <w:i w:val="0"/>
          <w:iCs w:val="0"/>
          <w:color w:val="auto"/>
          <w:sz w:val="32"/>
          <w:szCs w:val="32"/>
          <w:highlight w:val="none"/>
          <w:u w:val="none"/>
          <w:lang w:val="en-US"/>
        </w:rPr>
        <w:t>。</w:t>
      </w:r>
    </w:p>
    <w:p>
      <w:pPr>
        <w:keepNext w:val="0"/>
        <w:keepLines w:val="0"/>
        <w:pageBreakBefore w:val="0"/>
        <w:widowControl/>
        <w:numPr>
          <w:ilvl w:val="0"/>
          <w:numId w:val="3"/>
        </w:numPr>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cs="仿宋"/>
          <w:b w:val="0"/>
          <w:bCs w:val="0"/>
          <w:i w:val="0"/>
          <w:iCs w:val="0"/>
          <w:color w:val="auto"/>
          <w:sz w:val="32"/>
          <w:szCs w:val="32"/>
          <w:highlight w:val="none"/>
          <w:u w:val="none"/>
          <w:lang w:val="en-US"/>
        </w:rPr>
      </w:pPr>
      <w:r>
        <w:rPr>
          <w:rFonts w:hint="eastAsia" w:ascii="仿宋" w:hAnsi="仿宋" w:eastAsia="仿宋" w:cs="仿宋"/>
          <w:b w:val="0"/>
          <w:bCs w:val="0"/>
          <w:i w:val="0"/>
          <w:iCs w:val="0"/>
          <w:color w:val="auto"/>
          <w:sz w:val="32"/>
          <w:szCs w:val="32"/>
          <w:highlight w:val="none"/>
          <w:u w:val="none"/>
          <w:shd w:val="clear" w:color="auto" w:fill="FFFFFF"/>
          <w:lang w:val="en-US"/>
        </w:rPr>
        <w:t>无故</w:t>
      </w:r>
      <w:r>
        <w:rPr>
          <w:rFonts w:hint="eastAsia" w:ascii="仿宋" w:hAnsi="仿宋" w:eastAsia="仿宋" w:cs="仿宋"/>
          <w:b w:val="0"/>
          <w:bCs w:val="0"/>
          <w:i w:val="0"/>
          <w:iCs w:val="0"/>
          <w:color w:val="auto"/>
          <w:sz w:val="32"/>
          <w:szCs w:val="32"/>
          <w:highlight w:val="none"/>
          <w:u w:val="none"/>
          <w:lang w:val="en-US"/>
        </w:rPr>
        <w:t>推迟装修3个月以上</w:t>
      </w:r>
      <w:r>
        <w:rPr>
          <w:rFonts w:hint="eastAsia" w:ascii="仿宋" w:hAnsi="仿宋" w:eastAsia="仿宋" w:cs="仿宋"/>
          <w:b w:val="0"/>
          <w:bCs w:val="0"/>
          <w:i w:val="0"/>
          <w:iCs w:val="0"/>
          <w:color w:val="auto"/>
          <w:sz w:val="32"/>
          <w:szCs w:val="32"/>
          <w:highlight w:val="none"/>
          <w:u w:val="none"/>
          <w:lang w:val="en-US" w:eastAsia="zh-CN"/>
        </w:rPr>
        <w:t>的</w:t>
      </w:r>
      <w:r>
        <w:rPr>
          <w:rFonts w:hint="eastAsia" w:ascii="仿宋" w:hAnsi="仿宋" w:eastAsia="仿宋" w:cs="仿宋"/>
          <w:b w:val="0"/>
          <w:bCs w:val="0"/>
          <w:i w:val="0"/>
          <w:iCs w:val="0"/>
          <w:color w:val="auto"/>
          <w:sz w:val="32"/>
          <w:szCs w:val="32"/>
          <w:highlight w:val="none"/>
          <w:u w:val="none"/>
          <w:lang w:val="en-US"/>
        </w:rPr>
        <w:t>；</w:t>
      </w:r>
    </w:p>
    <w:p>
      <w:pPr>
        <w:keepNext w:val="0"/>
        <w:keepLines w:val="0"/>
        <w:pageBreakBefore w:val="0"/>
        <w:widowControl/>
        <w:numPr>
          <w:ilvl w:val="0"/>
          <w:numId w:val="3"/>
        </w:numPr>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cs="仿宋"/>
          <w:b w:val="0"/>
          <w:bCs w:val="0"/>
          <w:i w:val="0"/>
          <w:iCs w:val="0"/>
          <w:color w:val="auto"/>
          <w:sz w:val="32"/>
          <w:szCs w:val="32"/>
          <w:highlight w:val="none"/>
          <w:u w:val="none"/>
          <w:lang w:val="en-US"/>
        </w:rPr>
      </w:pPr>
      <w:r>
        <w:rPr>
          <w:rFonts w:hint="eastAsia" w:ascii="仿宋" w:hAnsi="仿宋" w:eastAsia="仿宋" w:cs="仿宋"/>
          <w:b w:val="0"/>
          <w:bCs w:val="0"/>
          <w:i w:val="0"/>
          <w:iCs w:val="0"/>
          <w:color w:val="auto"/>
          <w:sz w:val="32"/>
          <w:szCs w:val="32"/>
          <w:highlight w:val="none"/>
          <w:u w:val="none"/>
          <w:lang w:val="en-US" w:eastAsia="zh-CN"/>
        </w:rPr>
        <w:t>9</w:t>
      </w:r>
      <w:r>
        <w:rPr>
          <w:rFonts w:hint="eastAsia" w:ascii="仿宋" w:hAnsi="仿宋" w:eastAsia="仿宋" w:cs="仿宋"/>
          <w:b w:val="0"/>
          <w:bCs w:val="0"/>
          <w:i w:val="0"/>
          <w:iCs w:val="0"/>
          <w:color w:val="auto"/>
          <w:sz w:val="32"/>
          <w:szCs w:val="32"/>
          <w:highlight w:val="none"/>
          <w:u w:val="none"/>
          <w:lang w:val="en-US"/>
        </w:rPr>
        <w:t>个月内未投产</w:t>
      </w:r>
      <w:r>
        <w:rPr>
          <w:rFonts w:hint="eastAsia" w:ascii="仿宋" w:hAnsi="仿宋" w:eastAsia="仿宋" w:cs="仿宋"/>
          <w:b w:val="0"/>
          <w:bCs w:val="0"/>
          <w:i w:val="0"/>
          <w:iCs w:val="0"/>
          <w:color w:val="auto"/>
          <w:sz w:val="32"/>
          <w:szCs w:val="32"/>
          <w:highlight w:val="none"/>
          <w:u w:val="none"/>
          <w:lang w:eastAsia="zh-CN"/>
        </w:rPr>
        <w:t>的；</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cs="仿宋"/>
          <w:b w:val="0"/>
          <w:bCs w:val="0"/>
          <w:i w:val="0"/>
          <w:iCs w:val="0"/>
          <w:color w:val="auto"/>
          <w:sz w:val="32"/>
          <w:szCs w:val="32"/>
          <w:highlight w:val="none"/>
          <w:u w:val="none"/>
          <w:lang w:val="en-US"/>
        </w:rPr>
      </w:pPr>
      <w:r>
        <w:rPr>
          <w:rFonts w:hint="eastAsia" w:ascii="仿宋" w:hAnsi="仿宋" w:eastAsia="仿宋" w:cs="仿宋"/>
          <w:b w:val="0"/>
          <w:bCs w:val="0"/>
          <w:i w:val="0"/>
          <w:iCs w:val="0"/>
          <w:color w:val="auto"/>
          <w:sz w:val="32"/>
          <w:szCs w:val="32"/>
          <w:highlight w:val="none"/>
          <w:u w:val="none"/>
        </w:rPr>
        <w:t>（</w:t>
      </w:r>
      <w:r>
        <w:rPr>
          <w:rFonts w:hint="eastAsia" w:ascii="仿宋" w:hAnsi="仿宋" w:eastAsia="仿宋" w:cs="仿宋"/>
          <w:b w:val="0"/>
          <w:bCs w:val="0"/>
          <w:i w:val="0"/>
          <w:iCs w:val="0"/>
          <w:color w:val="auto"/>
          <w:sz w:val="32"/>
          <w:szCs w:val="32"/>
          <w:highlight w:val="none"/>
          <w:u w:val="none"/>
          <w:lang w:eastAsia="zh-CN"/>
        </w:rPr>
        <w:t>三</w:t>
      </w:r>
      <w:r>
        <w:rPr>
          <w:rFonts w:hint="eastAsia" w:ascii="仿宋" w:hAnsi="仿宋" w:eastAsia="仿宋" w:cs="仿宋"/>
          <w:b w:val="0"/>
          <w:bCs w:val="0"/>
          <w:i w:val="0"/>
          <w:iCs w:val="0"/>
          <w:color w:val="auto"/>
          <w:sz w:val="32"/>
          <w:szCs w:val="32"/>
          <w:highlight w:val="none"/>
          <w:u w:val="none"/>
        </w:rPr>
        <w:t>）</w:t>
      </w:r>
      <w:r>
        <w:rPr>
          <w:rFonts w:hint="eastAsia" w:ascii="仿宋" w:hAnsi="仿宋" w:eastAsia="仿宋" w:cs="仿宋"/>
          <w:b w:val="0"/>
          <w:bCs w:val="0"/>
          <w:i w:val="0"/>
          <w:iCs w:val="0"/>
          <w:color w:val="auto"/>
          <w:sz w:val="32"/>
          <w:szCs w:val="32"/>
          <w:highlight w:val="none"/>
          <w:u w:val="none"/>
          <w:shd w:val="clear" w:color="auto" w:fill="FFFFFF"/>
          <w:lang w:val="en-US" w:eastAsia="zh-CN"/>
        </w:rPr>
        <w:t>连续</w:t>
      </w:r>
      <w:r>
        <w:rPr>
          <w:rFonts w:hint="eastAsia" w:ascii="仿宋" w:hAnsi="仿宋" w:eastAsia="仿宋" w:cs="仿宋"/>
          <w:b w:val="0"/>
          <w:bCs w:val="0"/>
          <w:i w:val="0"/>
          <w:iCs w:val="0"/>
          <w:color w:val="auto"/>
          <w:sz w:val="32"/>
          <w:szCs w:val="32"/>
          <w:highlight w:val="none"/>
          <w:u w:val="none"/>
          <w:lang w:val="en-US"/>
        </w:rPr>
        <w:t>停产停业</w:t>
      </w:r>
      <w:r>
        <w:rPr>
          <w:rFonts w:hint="eastAsia" w:ascii="仿宋" w:hAnsi="仿宋" w:eastAsia="仿宋" w:cs="仿宋"/>
          <w:b w:val="0"/>
          <w:bCs w:val="0"/>
          <w:i w:val="0"/>
          <w:iCs w:val="0"/>
          <w:color w:val="auto"/>
          <w:sz w:val="32"/>
          <w:szCs w:val="32"/>
          <w:highlight w:val="none"/>
          <w:u w:val="none"/>
          <w:lang w:val="en-US" w:eastAsia="zh-CN"/>
        </w:rPr>
        <w:t>或无产值、无主营业务税收</w:t>
      </w:r>
      <w:r>
        <w:rPr>
          <w:rFonts w:hint="eastAsia" w:ascii="仿宋" w:hAnsi="仿宋" w:eastAsia="仿宋" w:cs="仿宋"/>
          <w:b w:val="0"/>
          <w:bCs w:val="0"/>
          <w:i w:val="0"/>
          <w:iCs w:val="0"/>
          <w:color w:val="auto"/>
          <w:sz w:val="32"/>
          <w:szCs w:val="32"/>
          <w:highlight w:val="none"/>
          <w:u w:val="none"/>
          <w:lang w:val="en-US"/>
        </w:rPr>
        <w:t>达</w:t>
      </w:r>
      <w:r>
        <w:rPr>
          <w:rFonts w:hint="eastAsia" w:ascii="仿宋" w:hAnsi="仿宋" w:eastAsia="仿宋" w:cs="仿宋"/>
          <w:b w:val="0"/>
          <w:bCs w:val="0"/>
          <w:i w:val="0"/>
          <w:iCs w:val="0"/>
          <w:color w:val="auto"/>
          <w:sz w:val="32"/>
          <w:szCs w:val="32"/>
          <w:highlight w:val="none"/>
          <w:u w:val="none"/>
          <w:lang w:val="en-US" w:eastAsia="zh-CN"/>
        </w:rPr>
        <w:t>6</w:t>
      </w:r>
      <w:r>
        <w:rPr>
          <w:rFonts w:hint="eastAsia" w:ascii="仿宋" w:hAnsi="仿宋" w:eastAsia="仿宋" w:cs="仿宋"/>
          <w:b w:val="0"/>
          <w:bCs w:val="0"/>
          <w:i w:val="0"/>
          <w:iCs w:val="0"/>
          <w:color w:val="auto"/>
          <w:sz w:val="32"/>
          <w:szCs w:val="32"/>
          <w:highlight w:val="none"/>
          <w:u w:val="none"/>
          <w:lang w:val="en-US"/>
        </w:rPr>
        <w:t>个月以上</w:t>
      </w:r>
      <w:r>
        <w:rPr>
          <w:rFonts w:hint="eastAsia" w:ascii="仿宋" w:hAnsi="仿宋" w:eastAsia="仿宋" w:cs="仿宋"/>
          <w:b w:val="0"/>
          <w:bCs w:val="0"/>
          <w:i w:val="0"/>
          <w:iCs w:val="0"/>
          <w:color w:val="auto"/>
          <w:sz w:val="32"/>
          <w:szCs w:val="32"/>
          <w:highlight w:val="none"/>
          <w:u w:val="none"/>
          <w:lang w:eastAsia="zh-CN"/>
        </w:rPr>
        <w:t>的；</w:t>
      </w:r>
    </w:p>
    <w:p>
      <w:pPr>
        <w:keepNext w:val="0"/>
        <w:keepLines w:val="0"/>
        <w:pageBreakBefore w:val="0"/>
        <w:tabs>
          <w:tab w:val="left" w:pos="2288"/>
        </w:tabs>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cs="仿宋"/>
          <w:b w:val="0"/>
          <w:bCs w:val="0"/>
          <w:i w:val="0"/>
          <w:iCs w:val="0"/>
          <w:color w:val="auto"/>
          <w:sz w:val="32"/>
          <w:szCs w:val="32"/>
          <w:highlight w:val="none"/>
          <w:u w:val="none"/>
          <w:lang w:val="en-US"/>
        </w:rPr>
      </w:pPr>
      <w:r>
        <w:rPr>
          <w:rFonts w:hint="eastAsia" w:ascii="仿宋" w:hAnsi="仿宋" w:eastAsia="仿宋" w:cs="仿宋"/>
          <w:b w:val="0"/>
          <w:bCs w:val="0"/>
          <w:i w:val="0"/>
          <w:iCs w:val="0"/>
          <w:color w:val="auto"/>
          <w:sz w:val="32"/>
          <w:szCs w:val="32"/>
          <w:highlight w:val="none"/>
          <w:u w:val="none"/>
          <w:lang w:val="en-US" w:eastAsia="zh-CN"/>
        </w:rPr>
        <w:t>（四）擅自转租或分割转租，改变标准厂房经营用途</w:t>
      </w:r>
      <w:r>
        <w:rPr>
          <w:rFonts w:hint="eastAsia" w:ascii="仿宋" w:hAnsi="仿宋" w:eastAsia="仿宋" w:cs="仿宋"/>
          <w:b w:val="0"/>
          <w:bCs w:val="0"/>
          <w:i w:val="0"/>
          <w:iCs w:val="0"/>
          <w:color w:val="auto"/>
          <w:sz w:val="32"/>
          <w:szCs w:val="32"/>
          <w:highlight w:val="none"/>
          <w:u w:val="none"/>
          <w:lang w:eastAsia="zh-CN"/>
        </w:rPr>
        <w:t>的；</w:t>
      </w:r>
    </w:p>
    <w:p>
      <w:pPr>
        <w:keepNext w:val="0"/>
        <w:keepLines w:val="0"/>
        <w:pageBreakBefore w:val="0"/>
        <w:tabs>
          <w:tab w:val="left" w:pos="2288"/>
        </w:tabs>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default" w:ascii="仿宋" w:hAnsi="仿宋" w:eastAsia="仿宋" w:cs="仿宋"/>
          <w:b w:val="0"/>
          <w:bCs w:val="0"/>
          <w:i w:val="0"/>
          <w:iCs w:val="0"/>
          <w:color w:val="auto"/>
          <w:sz w:val="32"/>
          <w:szCs w:val="32"/>
          <w:highlight w:val="none"/>
          <w:u w:val="none"/>
          <w:lang w:val="en-US" w:eastAsia="zh-CN"/>
        </w:rPr>
      </w:pPr>
      <w:r>
        <w:rPr>
          <w:rFonts w:hint="eastAsia" w:ascii="仿宋" w:hAnsi="仿宋" w:eastAsia="仿宋" w:cs="仿宋"/>
          <w:b w:val="0"/>
          <w:bCs w:val="0"/>
          <w:i w:val="0"/>
          <w:iCs w:val="0"/>
          <w:color w:val="auto"/>
          <w:sz w:val="32"/>
          <w:szCs w:val="32"/>
          <w:highlight w:val="none"/>
          <w:u w:val="none"/>
          <w:lang w:val="en-US" w:eastAsia="zh-CN"/>
        </w:rPr>
        <w:t>（五）故意损坏标准厂房及附属设施，造成投资开发公司或毗邻企业出现重大损失</w:t>
      </w:r>
      <w:r>
        <w:rPr>
          <w:rFonts w:hint="eastAsia" w:ascii="仿宋" w:hAnsi="仿宋" w:eastAsia="仿宋" w:cs="仿宋"/>
          <w:b w:val="0"/>
          <w:bCs w:val="0"/>
          <w:i w:val="0"/>
          <w:iCs w:val="0"/>
          <w:color w:val="auto"/>
          <w:sz w:val="32"/>
          <w:szCs w:val="32"/>
          <w:highlight w:val="none"/>
          <w:u w:val="none"/>
          <w:lang w:eastAsia="zh-CN"/>
        </w:rPr>
        <w:t>的；</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cs="仿宋"/>
          <w:b w:val="0"/>
          <w:bCs w:val="0"/>
          <w:i w:val="0"/>
          <w:iCs w:val="0"/>
          <w:color w:val="auto"/>
          <w:sz w:val="32"/>
          <w:szCs w:val="32"/>
          <w:u w:val="none"/>
          <w:lang w:eastAsia="zh-CN"/>
        </w:rPr>
      </w:pPr>
      <w:r>
        <w:rPr>
          <w:rFonts w:hint="eastAsia" w:ascii="仿宋" w:hAnsi="仿宋" w:eastAsia="仿宋" w:cs="仿宋"/>
          <w:b w:val="0"/>
          <w:bCs w:val="0"/>
          <w:i w:val="0"/>
          <w:iCs w:val="0"/>
          <w:color w:val="auto"/>
          <w:sz w:val="32"/>
          <w:szCs w:val="32"/>
          <w:u w:val="none"/>
          <w:lang w:eastAsia="zh-CN"/>
        </w:rPr>
        <w:t>（六）</w:t>
      </w:r>
      <w:r>
        <w:rPr>
          <w:rFonts w:hint="eastAsia" w:ascii="仿宋" w:hAnsi="仿宋" w:eastAsia="仿宋" w:cs="仿宋"/>
          <w:b w:val="0"/>
          <w:bCs w:val="0"/>
          <w:i w:val="0"/>
          <w:iCs w:val="0"/>
          <w:color w:val="auto"/>
          <w:sz w:val="32"/>
          <w:szCs w:val="32"/>
          <w:highlight w:val="none"/>
          <w:u w:val="none"/>
        </w:rPr>
        <w:t>发生</w:t>
      </w:r>
      <w:r>
        <w:rPr>
          <w:rFonts w:hint="eastAsia" w:ascii="仿宋" w:hAnsi="仿宋" w:eastAsia="仿宋" w:cs="仿宋"/>
          <w:b w:val="0"/>
          <w:bCs w:val="0"/>
          <w:i w:val="0"/>
          <w:iCs w:val="0"/>
          <w:color w:val="auto"/>
          <w:sz w:val="32"/>
          <w:szCs w:val="32"/>
          <w:highlight w:val="none"/>
          <w:u w:val="none"/>
          <w:shd w:val="clear" w:color="auto" w:fill="FFFFFF"/>
          <w:lang w:val="en-US"/>
        </w:rPr>
        <w:t>重大安全生产、消防、环保责任事故</w:t>
      </w:r>
      <w:r>
        <w:rPr>
          <w:rFonts w:hint="eastAsia" w:ascii="仿宋" w:hAnsi="仿宋" w:eastAsia="仿宋" w:cs="仿宋"/>
          <w:b w:val="0"/>
          <w:bCs w:val="0"/>
          <w:i w:val="0"/>
          <w:iCs w:val="0"/>
          <w:color w:val="auto"/>
          <w:sz w:val="32"/>
          <w:szCs w:val="32"/>
          <w:highlight w:val="none"/>
          <w:u w:val="none"/>
          <w:lang w:eastAsia="zh-CN"/>
        </w:rPr>
        <w:t>等</w:t>
      </w:r>
      <w:r>
        <w:rPr>
          <w:rFonts w:hint="eastAsia" w:ascii="仿宋" w:hAnsi="仿宋" w:eastAsia="仿宋" w:cs="仿宋"/>
          <w:b w:val="0"/>
          <w:bCs w:val="0"/>
          <w:i w:val="0"/>
          <w:iCs w:val="0"/>
          <w:color w:val="auto"/>
          <w:sz w:val="32"/>
          <w:szCs w:val="32"/>
          <w:u w:val="none"/>
          <w:lang w:eastAsia="zh-CN"/>
        </w:rPr>
        <w:t>其他违规违法行为的。</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b w:val="0"/>
          <w:bCs w:val="0"/>
          <w:i w:val="0"/>
          <w:iCs w:val="0"/>
          <w:color w:val="auto"/>
          <w:sz w:val="32"/>
          <w:szCs w:val="32"/>
          <w:highlight w:val="none"/>
          <w:u w:val="none"/>
          <w:lang w:val="en-US" w:eastAsia="zh-CN"/>
        </w:rPr>
      </w:pPr>
      <w:r>
        <w:rPr>
          <w:rFonts w:ascii="楷体" w:hAnsi="楷体" w:eastAsia="楷体"/>
          <w:b w:val="0"/>
          <w:bCs w:val="0"/>
          <w:i w:val="0"/>
          <w:iCs w:val="0"/>
          <w:color w:val="auto"/>
          <w:sz w:val="32"/>
          <w:szCs w:val="32"/>
          <w:highlight w:val="none"/>
          <w:u w:val="none"/>
        </w:rPr>
        <w:t>第</w:t>
      </w:r>
      <w:r>
        <w:rPr>
          <w:rFonts w:hint="eastAsia" w:ascii="楷体" w:hAnsi="楷体" w:eastAsia="楷体"/>
          <w:b w:val="0"/>
          <w:bCs w:val="0"/>
          <w:i w:val="0"/>
          <w:iCs w:val="0"/>
          <w:color w:val="auto"/>
          <w:sz w:val="32"/>
          <w:szCs w:val="32"/>
          <w:highlight w:val="none"/>
          <w:u w:val="none"/>
          <w:lang w:eastAsia="zh-CN"/>
        </w:rPr>
        <w:t>三十三</w:t>
      </w:r>
      <w:r>
        <w:rPr>
          <w:rFonts w:ascii="楷体" w:hAnsi="楷体" w:eastAsia="楷体"/>
          <w:b w:val="0"/>
          <w:bCs w:val="0"/>
          <w:i w:val="0"/>
          <w:iCs w:val="0"/>
          <w:color w:val="auto"/>
          <w:sz w:val="32"/>
          <w:szCs w:val="32"/>
          <w:highlight w:val="none"/>
          <w:u w:val="none"/>
        </w:rPr>
        <w:t>条</w:t>
      </w:r>
      <w:r>
        <w:rPr>
          <w:rFonts w:ascii="仿宋" w:hAnsi="仿宋" w:eastAsia="仿宋"/>
          <w:b w:val="0"/>
          <w:bCs w:val="0"/>
          <w:i w:val="0"/>
          <w:iCs w:val="0"/>
          <w:color w:val="auto"/>
          <w:sz w:val="32"/>
          <w:szCs w:val="32"/>
          <w:highlight w:val="none"/>
          <w:u w:val="none"/>
        </w:rPr>
        <w:t xml:space="preserve"> </w:t>
      </w:r>
      <w:r>
        <w:rPr>
          <w:rFonts w:hint="eastAsia" w:ascii="仿宋" w:hAnsi="仿宋" w:eastAsia="仿宋"/>
          <w:b w:val="0"/>
          <w:bCs w:val="0"/>
          <w:i w:val="0"/>
          <w:iCs w:val="0"/>
          <w:color w:val="auto"/>
          <w:sz w:val="32"/>
          <w:szCs w:val="32"/>
          <w:highlight w:val="none"/>
          <w:u w:val="none"/>
          <w:lang w:eastAsia="zh-CN"/>
        </w:rPr>
        <w:t>承租</w:t>
      </w:r>
      <w:r>
        <w:rPr>
          <w:rFonts w:ascii="仿宋" w:hAnsi="仿宋" w:eastAsia="仿宋"/>
          <w:b w:val="0"/>
          <w:bCs w:val="0"/>
          <w:i w:val="0"/>
          <w:iCs w:val="0"/>
          <w:color w:val="auto"/>
          <w:sz w:val="32"/>
          <w:szCs w:val="32"/>
          <w:highlight w:val="none"/>
          <w:u w:val="none"/>
        </w:rPr>
        <w:t>企业难以维持正常生产</w:t>
      </w:r>
      <w:r>
        <w:rPr>
          <w:rFonts w:hint="eastAsia" w:ascii="仿宋" w:hAnsi="仿宋" w:eastAsia="仿宋"/>
          <w:b w:val="0"/>
          <w:bCs w:val="0"/>
          <w:i w:val="0"/>
          <w:iCs w:val="0"/>
          <w:color w:val="auto"/>
          <w:sz w:val="32"/>
          <w:szCs w:val="32"/>
          <w:highlight w:val="none"/>
          <w:u w:val="none"/>
          <w:lang w:eastAsia="zh-CN"/>
        </w:rPr>
        <w:t>经营活动需解除租赁合同</w:t>
      </w:r>
      <w:r>
        <w:rPr>
          <w:rFonts w:hint="eastAsia" w:ascii="仿宋" w:hAnsi="仿宋" w:eastAsia="仿宋"/>
          <w:b w:val="0"/>
          <w:bCs w:val="0"/>
          <w:i w:val="0"/>
          <w:iCs w:val="0"/>
          <w:color w:val="auto"/>
          <w:sz w:val="32"/>
          <w:szCs w:val="32"/>
          <w:highlight w:val="none"/>
          <w:u w:val="none"/>
          <w:lang w:val="en-US" w:eastAsia="zh-CN"/>
        </w:rPr>
        <w:t>的</w:t>
      </w:r>
      <w:r>
        <w:rPr>
          <w:rFonts w:ascii="仿宋" w:hAnsi="仿宋" w:eastAsia="仿宋"/>
          <w:b w:val="0"/>
          <w:bCs w:val="0"/>
          <w:i w:val="0"/>
          <w:iCs w:val="0"/>
          <w:color w:val="auto"/>
          <w:sz w:val="32"/>
          <w:szCs w:val="32"/>
          <w:highlight w:val="none"/>
          <w:u w:val="none"/>
        </w:rPr>
        <w:t>，</w:t>
      </w:r>
      <w:r>
        <w:rPr>
          <w:rFonts w:hint="eastAsia" w:ascii="仿宋" w:hAnsi="仿宋" w:eastAsia="仿宋"/>
          <w:b w:val="0"/>
          <w:bCs w:val="0"/>
          <w:i w:val="0"/>
          <w:iCs w:val="0"/>
          <w:color w:val="auto"/>
          <w:sz w:val="32"/>
          <w:szCs w:val="32"/>
          <w:highlight w:val="none"/>
          <w:u w:val="none"/>
          <w:lang w:eastAsia="zh-CN"/>
        </w:rPr>
        <w:t>应</w:t>
      </w:r>
      <w:r>
        <w:rPr>
          <w:rFonts w:ascii="仿宋" w:hAnsi="仿宋" w:eastAsia="仿宋"/>
          <w:b w:val="0"/>
          <w:bCs w:val="0"/>
          <w:i w:val="0"/>
          <w:iCs w:val="0"/>
          <w:color w:val="auto"/>
          <w:sz w:val="32"/>
          <w:szCs w:val="32"/>
          <w:highlight w:val="none"/>
          <w:u w:val="none"/>
        </w:rPr>
        <w:t>经</w:t>
      </w:r>
      <w:r>
        <w:rPr>
          <w:rFonts w:hint="eastAsia" w:ascii="仿宋" w:hAnsi="仿宋" w:eastAsia="仿宋"/>
          <w:b w:val="0"/>
          <w:bCs w:val="0"/>
          <w:i w:val="0"/>
          <w:iCs w:val="0"/>
          <w:color w:val="auto"/>
          <w:sz w:val="32"/>
          <w:szCs w:val="32"/>
          <w:highlight w:val="none"/>
          <w:u w:val="none"/>
          <w:lang w:eastAsia="zh-CN"/>
        </w:rPr>
        <w:t>市工业园管理委员会审核</w:t>
      </w:r>
      <w:r>
        <w:rPr>
          <w:rFonts w:ascii="仿宋" w:hAnsi="仿宋" w:eastAsia="仿宋"/>
          <w:b w:val="0"/>
          <w:bCs w:val="0"/>
          <w:i w:val="0"/>
          <w:iCs w:val="0"/>
          <w:color w:val="auto"/>
          <w:sz w:val="32"/>
          <w:szCs w:val="32"/>
          <w:highlight w:val="none"/>
          <w:u w:val="none"/>
        </w:rPr>
        <w:t>同意</w:t>
      </w:r>
      <w:r>
        <w:rPr>
          <w:rFonts w:hint="eastAsia" w:ascii="仿宋" w:hAnsi="仿宋" w:eastAsia="仿宋"/>
          <w:b w:val="0"/>
          <w:bCs w:val="0"/>
          <w:i w:val="0"/>
          <w:iCs w:val="0"/>
          <w:color w:val="auto"/>
          <w:sz w:val="32"/>
          <w:szCs w:val="32"/>
          <w:highlight w:val="none"/>
          <w:u w:val="none"/>
          <w:lang w:eastAsia="zh-CN"/>
        </w:rPr>
        <w:t>方可解除租赁合同，解除租赁合同时，承租企业应及时搬迁，应</w:t>
      </w:r>
      <w:r>
        <w:rPr>
          <w:rFonts w:ascii="仿宋" w:hAnsi="仿宋" w:eastAsia="仿宋"/>
          <w:b w:val="0"/>
          <w:bCs w:val="0"/>
          <w:i w:val="0"/>
          <w:iCs w:val="0"/>
          <w:color w:val="auto"/>
          <w:sz w:val="32"/>
          <w:szCs w:val="32"/>
          <w:highlight w:val="none"/>
          <w:u w:val="none"/>
          <w:lang w:val="en-US"/>
        </w:rPr>
        <w:t>结清所有应缴款项</w:t>
      </w:r>
      <w:r>
        <w:rPr>
          <w:rFonts w:hint="eastAsia" w:ascii="仿宋" w:hAnsi="仿宋" w:eastAsia="仿宋"/>
          <w:b w:val="0"/>
          <w:bCs w:val="0"/>
          <w:i w:val="0"/>
          <w:iCs w:val="0"/>
          <w:color w:val="auto"/>
          <w:sz w:val="32"/>
          <w:szCs w:val="32"/>
          <w:highlight w:val="none"/>
          <w:u w:val="none"/>
          <w:lang w:val="en-US" w:eastAsia="zh-CN"/>
        </w:rPr>
        <w:t xml:space="preserve">。   </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default" w:ascii="仿宋" w:hAnsi="仿宋" w:eastAsia="仿宋"/>
          <w:b w:val="0"/>
          <w:bCs w:val="0"/>
          <w:i w:val="0"/>
          <w:iCs w:val="0"/>
          <w:color w:val="auto"/>
          <w:sz w:val="32"/>
          <w:szCs w:val="32"/>
          <w:highlight w:val="none"/>
          <w:u w:val="none"/>
        </w:rPr>
      </w:pPr>
      <w:r>
        <w:rPr>
          <w:rFonts w:ascii="仿宋" w:hAnsi="仿宋" w:eastAsia="仿宋"/>
          <w:b w:val="0"/>
          <w:bCs w:val="0"/>
          <w:i w:val="0"/>
          <w:iCs w:val="0"/>
          <w:color w:val="auto"/>
          <w:sz w:val="32"/>
          <w:szCs w:val="32"/>
          <w:highlight w:val="none"/>
          <w:u w:val="none"/>
        </w:rPr>
        <w:t>（一）</w:t>
      </w:r>
      <w:r>
        <w:rPr>
          <w:rFonts w:hint="eastAsia" w:ascii="仿宋" w:hAnsi="仿宋" w:eastAsia="仿宋"/>
          <w:b w:val="0"/>
          <w:bCs w:val="0"/>
          <w:i w:val="0"/>
          <w:iCs w:val="0"/>
          <w:color w:val="auto"/>
          <w:sz w:val="32"/>
          <w:szCs w:val="32"/>
          <w:highlight w:val="none"/>
          <w:u w:val="none"/>
          <w:lang w:eastAsia="zh-CN"/>
        </w:rPr>
        <w:t>承租</w:t>
      </w:r>
      <w:r>
        <w:rPr>
          <w:rFonts w:ascii="仿宋" w:hAnsi="仿宋" w:eastAsia="仿宋"/>
          <w:b w:val="0"/>
          <w:bCs w:val="0"/>
          <w:i w:val="0"/>
          <w:iCs w:val="0"/>
          <w:color w:val="auto"/>
          <w:sz w:val="32"/>
          <w:szCs w:val="32"/>
          <w:highlight w:val="none"/>
          <w:u w:val="none"/>
        </w:rPr>
        <w:t>企业向</w:t>
      </w:r>
      <w:r>
        <w:rPr>
          <w:rFonts w:hint="eastAsia" w:ascii="仿宋" w:hAnsi="仿宋" w:eastAsia="仿宋"/>
          <w:b w:val="0"/>
          <w:bCs w:val="0"/>
          <w:i w:val="0"/>
          <w:iCs w:val="0"/>
          <w:color w:val="auto"/>
          <w:sz w:val="32"/>
          <w:szCs w:val="32"/>
          <w:highlight w:val="none"/>
          <w:u w:val="none"/>
          <w:lang w:eastAsia="zh-CN"/>
        </w:rPr>
        <w:t>投资开发公司</w:t>
      </w:r>
      <w:r>
        <w:rPr>
          <w:rFonts w:ascii="仿宋" w:hAnsi="仿宋" w:eastAsia="仿宋"/>
          <w:b w:val="0"/>
          <w:bCs w:val="0"/>
          <w:i w:val="0"/>
          <w:iCs w:val="0"/>
          <w:color w:val="auto"/>
          <w:sz w:val="32"/>
          <w:szCs w:val="32"/>
          <w:highlight w:val="none"/>
          <w:u w:val="none"/>
        </w:rPr>
        <w:t>提出</w:t>
      </w:r>
      <w:r>
        <w:rPr>
          <w:rFonts w:hint="eastAsia" w:ascii="仿宋" w:hAnsi="仿宋" w:eastAsia="仿宋"/>
          <w:b w:val="0"/>
          <w:bCs w:val="0"/>
          <w:i w:val="0"/>
          <w:iCs w:val="0"/>
          <w:color w:val="auto"/>
          <w:sz w:val="32"/>
          <w:szCs w:val="32"/>
          <w:highlight w:val="none"/>
          <w:u w:val="none"/>
          <w:lang w:eastAsia="zh-CN"/>
        </w:rPr>
        <w:t>解除租赁合同的书面</w:t>
      </w:r>
      <w:r>
        <w:rPr>
          <w:rFonts w:ascii="仿宋" w:hAnsi="仿宋" w:eastAsia="仿宋"/>
          <w:b w:val="0"/>
          <w:bCs w:val="0"/>
          <w:i w:val="0"/>
          <w:iCs w:val="0"/>
          <w:color w:val="auto"/>
          <w:sz w:val="32"/>
          <w:szCs w:val="32"/>
          <w:highlight w:val="none"/>
          <w:u w:val="none"/>
        </w:rPr>
        <w:t>申请，</w:t>
      </w:r>
      <w:r>
        <w:rPr>
          <w:rFonts w:hint="eastAsia" w:ascii="仿宋" w:hAnsi="仿宋" w:eastAsia="仿宋"/>
          <w:b w:val="0"/>
          <w:bCs w:val="0"/>
          <w:i w:val="0"/>
          <w:iCs w:val="0"/>
          <w:color w:val="auto"/>
          <w:sz w:val="32"/>
          <w:szCs w:val="32"/>
          <w:highlight w:val="none"/>
          <w:u w:val="none"/>
          <w:lang w:eastAsia="zh-CN"/>
        </w:rPr>
        <w:t>并</w:t>
      </w:r>
      <w:r>
        <w:rPr>
          <w:rFonts w:ascii="仿宋" w:hAnsi="仿宋" w:eastAsia="仿宋"/>
          <w:b w:val="0"/>
          <w:bCs w:val="0"/>
          <w:i w:val="0"/>
          <w:iCs w:val="0"/>
          <w:color w:val="auto"/>
          <w:sz w:val="32"/>
          <w:szCs w:val="32"/>
          <w:highlight w:val="none"/>
          <w:u w:val="none"/>
        </w:rPr>
        <w:t xml:space="preserve">提交无法维持经营的相关证明材料及财务报表。 </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b w:val="0"/>
          <w:bCs w:val="0"/>
          <w:i w:val="0"/>
          <w:iCs w:val="0"/>
          <w:color w:val="auto"/>
          <w:sz w:val="32"/>
          <w:szCs w:val="32"/>
          <w:highlight w:val="none"/>
          <w:u w:val="none"/>
          <w:lang w:val="en-US" w:eastAsia="zh-CN"/>
        </w:rPr>
      </w:pPr>
      <w:r>
        <w:rPr>
          <w:rFonts w:ascii="仿宋" w:hAnsi="仿宋" w:eastAsia="仿宋"/>
          <w:b w:val="0"/>
          <w:bCs w:val="0"/>
          <w:i w:val="0"/>
          <w:iCs w:val="0"/>
          <w:color w:val="auto"/>
          <w:sz w:val="32"/>
          <w:szCs w:val="32"/>
          <w:highlight w:val="none"/>
          <w:u w:val="none"/>
        </w:rPr>
        <w:t>（二）</w:t>
      </w:r>
      <w:r>
        <w:rPr>
          <w:rFonts w:ascii="仿宋" w:hAnsi="仿宋" w:eastAsia="仿宋"/>
          <w:b w:val="0"/>
          <w:bCs w:val="0"/>
          <w:i w:val="0"/>
          <w:iCs w:val="0"/>
          <w:color w:val="auto"/>
          <w:sz w:val="32"/>
          <w:szCs w:val="32"/>
          <w:highlight w:val="none"/>
          <w:u w:val="none"/>
          <w:lang w:val="en-US"/>
        </w:rPr>
        <w:t>承租企业</w:t>
      </w:r>
      <w:r>
        <w:rPr>
          <w:rFonts w:hint="eastAsia" w:ascii="仿宋" w:hAnsi="仿宋" w:eastAsia="仿宋"/>
          <w:b w:val="0"/>
          <w:bCs w:val="0"/>
          <w:i w:val="0"/>
          <w:iCs w:val="0"/>
          <w:color w:val="auto"/>
          <w:sz w:val="32"/>
          <w:szCs w:val="32"/>
          <w:highlight w:val="none"/>
          <w:u w:val="none"/>
          <w:lang w:val="en-US" w:eastAsia="zh-CN"/>
        </w:rPr>
        <w:t>自行装修的固定装修装饰不得拆除，且不予补偿、不给予搬迁费用。</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default" w:ascii="仿宋" w:hAnsi="仿宋" w:eastAsia="仿宋"/>
          <w:b w:val="0"/>
          <w:bCs w:val="0"/>
          <w:i w:val="0"/>
          <w:iCs w:val="0"/>
          <w:color w:val="auto"/>
          <w:sz w:val="32"/>
          <w:szCs w:val="32"/>
          <w:highlight w:val="none"/>
          <w:u w:val="none"/>
        </w:rPr>
      </w:pPr>
      <w:r>
        <w:rPr>
          <w:rFonts w:ascii="仿宋" w:hAnsi="仿宋" w:eastAsia="仿宋"/>
          <w:b w:val="0"/>
          <w:bCs w:val="0"/>
          <w:i w:val="0"/>
          <w:iCs w:val="0"/>
          <w:color w:val="auto"/>
          <w:sz w:val="32"/>
          <w:szCs w:val="32"/>
          <w:highlight w:val="none"/>
          <w:u w:val="none"/>
        </w:rPr>
        <w:t>（三）自签订解除协议之日起</w:t>
      </w:r>
      <w:r>
        <w:rPr>
          <w:rFonts w:hint="eastAsia" w:ascii="仿宋" w:hAnsi="仿宋" w:eastAsia="仿宋"/>
          <w:b w:val="0"/>
          <w:bCs w:val="0"/>
          <w:i w:val="0"/>
          <w:iCs w:val="0"/>
          <w:color w:val="auto"/>
          <w:sz w:val="32"/>
          <w:szCs w:val="32"/>
          <w:highlight w:val="none"/>
          <w:u w:val="none"/>
          <w:lang w:val="en-US" w:eastAsia="zh-CN"/>
        </w:rPr>
        <w:t>30日</w:t>
      </w:r>
      <w:r>
        <w:rPr>
          <w:rFonts w:ascii="仿宋" w:hAnsi="仿宋" w:eastAsia="仿宋"/>
          <w:b w:val="0"/>
          <w:bCs w:val="0"/>
          <w:i w:val="0"/>
          <w:iCs w:val="0"/>
          <w:color w:val="auto"/>
          <w:sz w:val="32"/>
          <w:szCs w:val="32"/>
          <w:highlight w:val="none"/>
          <w:u w:val="none"/>
          <w:lang w:val="en-US"/>
        </w:rPr>
        <w:t>内腾退厂房</w:t>
      </w:r>
      <w:r>
        <w:rPr>
          <w:rFonts w:hint="eastAsia" w:ascii="仿宋" w:hAnsi="仿宋" w:eastAsia="仿宋"/>
          <w:b w:val="0"/>
          <w:bCs w:val="0"/>
          <w:i w:val="0"/>
          <w:iCs w:val="0"/>
          <w:color w:val="auto"/>
          <w:sz w:val="32"/>
          <w:szCs w:val="32"/>
          <w:highlight w:val="none"/>
          <w:u w:val="none"/>
          <w:lang w:val="en-US" w:eastAsia="zh-CN"/>
        </w:rPr>
        <w:t>、宿舍</w:t>
      </w:r>
      <w:r>
        <w:rPr>
          <w:rFonts w:ascii="仿宋" w:hAnsi="仿宋" w:eastAsia="仿宋"/>
          <w:b w:val="0"/>
          <w:bCs w:val="0"/>
          <w:i w:val="0"/>
          <w:iCs w:val="0"/>
          <w:color w:val="auto"/>
          <w:sz w:val="32"/>
          <w:szCs w:val="32"/>
          <w:highlight w:val="none"/>
          <w:u w:val="none"/>
          <w:lang w:val="en-US"/>
        </w:rPr>
        <w:t>的，履约保证金</w:t>
      </w:r>
      <w:r>
        <w:rPr>
          <w:rFonts w:hint="eastAsia" w:ascii="仿宋" w:hAnsi="仿宋" w:eastAsia="仿宋"/>
          <w:b w:val="0"/>
          <w:bCs w:val="0"/>
          <w:i w:val="0"/>
          <w:iCs w:val="0"/>
          <w:color w:val="auto"/>
          <w:sz w:val="32"/>
          <w:szCs w:val="32"/>
          <w:highlight w:val="none"/>
          <w:u w:val="none"/>
          <w:lang w:val="en-US" w:eastAsia="zh-CN"/>
        </w:rPr>
        <w:t>予以</w:t>
      </w:r>
      <w:r>
        <w:rPr>
          <w:rFonts w:ascii="仿宋" w:hAnsi="仿宋" w:eastAsia="仿宋"/>
          <w:b w:val="0"/>
          <w:bCs w:val="0"/>
          <w:i w:val="0"/>
          <w:iCs w:val="0"/>
          <w:color w:val="auto"/>
          <w:sz w:val="32"/>
          <w:szCs w:val="32"/>
          <w:highlight w:val="none"/>
          <w:u w:val="none"/>
          <w:lang w:val="en-US"/>
        </w:rPr>
        <w:t>退还</w:t>
      </w:r>
      <w:r>
        <w:rPr>
          <w:rFonts w:hint="eastAsia" w:ascii="仿宋" w:hAnsi="仿宋" w:eastAsia="仿宋"/>
          <w:b w:val="0"/>
          <w:bCs w:val="0"/>
          <w:i w:val="0"/>
          <w:iCs w:val="0"/>
          <w:color w:val="auto"/>
          <w:sz w:val="32"/>
          <w:szCs w:val="32"/>
          <w:highlight w:val="none"/>
          <w:u w:val="none"/>
          <w:lang w:eastAsia="zh-CN"/>
        </w:rPr>
        <w:t>；</w:t>
      </w:r>
      <w:r>
        <w:rPr>
          <w:rFonts w:ascii="仿宋" w:hAnsi="仿宋" w:eastAsia="仿宋"/>
          <w:b w:val="0"/>
          <w:bCs w:val="0"/>
          <w:i w:val="0"/>
          <w:iCs w:val="0"/>
          <w:color w:val="auto"/>
          <w:sz w:val="32"/>
          <w:szCs w:val="32"/>
          <w:highlight w:val="none"/>
          <w:u w:val="none"/>
          <w:lang w:val="en-US"/>
        </w:rPr>
        <w:t>逾期</w:t>
      </w:r>
      <w:r>
        <w:rPr>
          <w:rFonts w:hint="eastAsia" w:ascii="仿宋" w:hAnsi="仿宋" w:eastAsia="仿宋"/>
          <w:b w:val="0"/>
          <w:bCs w:val="0"/>
          <w:i w:val="0"/>
          <w:iCs w:val="0"/>
          <w:color w:val="auto"/>
          <w:sz w:val="32"/>
          <w:szCs w:val="32"/>
          <w:highlight w:val="none"/>
          <w:u w:val="none"/>
          <w:lang w:val="en-US" w:eastAsia="zh-CN"/>
        </w:rPr>
        <w:t>的，</w:t>
      </w:r>
      <w:r>
        <w:rPr>
          <w:rFonts w:ascii="仿宋" w:hAnsi="仿宋" w:eastAsia="仿宋"/>
          <w:b w:val="0"/>
          <w:bCs w:val="0"/>
          <w:i w:val="0"/>
          <w:iCs w:val="0"/>
          <w:color w:val="auto"/>
          <w:sz w:val="32"/>
          <w:szCs w:val="32"/>
          <w:highlight w:val="none"/>
          <w:u w:val="none"/>
          <w:lang w:val="en-US"/>
        </w:rPr>
        <w:t>履约保证金不予退还</w:t>
      </w:r>
      <w:r>
        <w:rPr>
          <w:rFonts w:hint="eastAsia" w:ascii="仿宋" w:hAnsi="仿宋" w:eastAsia="仿宋"/>
          <w:b w:val="0"/>
          <w:bCs w:val="0"/>
          <w:i w:val="0"/>
          <w:iCs w:val="0"/>
          <w:color w:val="auto"/>
          <w:sz w:val="32"/>
          <w:szCs w:val="32"/>
          <w:highlight w:val="none"/>
          <w:u w:val="none"/>
          <w:lang w:val="en-US" w:eastAsia="zh-CN"/>
        </w:rPr>
        <w:t>，由此造成的损失由企业自行承担</w:t>
      </w:r>
      <w:r>
        <w:rPr>
          <w:rFonts w:ascii="仿宋" w:hAnsi="仿宋" w:eastAsia="仿宋"/>
          <w:b w:val="0"/>
          <w:bCs w:val="0"/>
          <w:i w:val="0"/>
          <w:iCs w:val="0"/>
          <w:color w:val="auto"/>
          <w:sz w:val="32"/>
          <w:szCs w:val="32"/>
          <w:highlight w:val="none"/>
          <w:u w:val="none"/>
          <w:lang w:val="en-US"/>
        </w:rPr>
        <w:t>。</w:t>
      </w:r>
    </w:p>
    <w:p>
      <w:pPr>
        <w:keepNext w:val="0"/>
        <w:keepLines w:val="0"/>
        <w:pageBreakBefore w:val="0"/>
        <w:kinsoku/>
        <w:wordWrap/>
        <w:overflowPunct/>
        <w:topLinePunct w:val="0"/>
        <w:autoSpaceDE/>
        <w:autoSpaceDN/>
        <w:bidi w:val="0"/>
        <w:adjustRightInd/>
        <w:snapToGrid/>
        <w:spacing w:line="560" w:lineRule="exact"/>
        <w:ind w:leftChars="0" w:firstLine="640" w:firstLineChars="200"/>
        <w:jc w:val="both"/>
        <w:textAlignment w:val="auto"/>
        <w:outlineLvl w:val="9"/>
        <w:rPr>
          <w:rFonts w:hint="eastAsia" w:ascii="黑体" w:hAnsi="黑体" w:eastAsia="黑体"/>
          <w:b w:val="0"/>
          <w:bCs w:val="0"/>
          <w:i w:val="0"/>
          <w:iCs w:val="0"/>
          <w:color w:val="auto"/>
          <w:sz w:val="32"/>
          <w:szCs w:val="32"/>
          <w:highlight w:val="none"/>
          <w:u w:val="none"/>
          <w:lang w:val="en-US" w:eastAsia="zh-CN"/>
        </w:rPr>
      </w:pPr>
    </w:p>
    <w:p>
      <w:pPr>
        <w:keepNext w:val="0"/>
        <w:keepLines w:val="0"/>
        <w:pageBreakBefore w:val="0"/>
        <w:kinsoku/>
        <w:wordWrap/>
        <w:overflowPunct/>
        <w:topLinePunct w:val="0"/>
        <w:autoSpaceDE/>
        <w:autoSpaceDN/>
        <w:bidi w:val="0"/>
        <w:adjustRightInd/>
        <w:snapToGrid/>
        <w:spacing w:line="560" w:lineRule="exact"/>
        <w:ind w:leftChars="0"/>
        <w:jc w:val="center"/>
        <w:textAlignment w:val="auto"/>
        <w:outlineLvl w:val="9"/>
        <w:rPr>
          <w:rFonts w:hint="default" w:ascii="黑体" w:hAnsi="黑体" w:eastAsia="黑体"/>
          <w:b w:val="0"/>
          <w:bCs w:val="0"/>
          <w:i w:val="0"/>
          <w:iCs w:val="0"/>
          <w:color w:val="auto"/>
          <w:sz w:val="32"/>
          <w:szCs w:val="32"/>
          <w:highlight w:val="none"/>
          <w:u w:val="none"/>
          <w:lang w:val="en-US"/>
        </w:rPr>
      </w:pPr>
      <w:r>
        <w:rPr>
          <w:rFonts w:hint="eastAsia" w:ascii="黑体" w:hAnsi="黑体" w:eastAsia="黑体"/>
          <w:b w:val="0"/>
          <w:bCs w:val="0"/>
          <w:i w:val="0"/>
          <w:iCs w:val="0"/>
          <w:color w:val="auto"/>
          <w:sz w:val="32"/>
          <w:szCs w:val="32"/>
          <w:highlight w:val="none"/>
          <w:u w:val="none"/>
          <w:lang w:val="en-US" w:eastAsia="zh-CN"/>
        </w:rPr>
        <w:t>第八章</w:t>
      </w:r>
      <w:r>
        <w:rPr>
          <w:rFonts w:ascii="黑体" w:hAnsi="黑体" w:eastAsia="黑体"/>
          <w:b w:val="0"/>
          <w:bCs w:val="0"/>
          <w:i w:val="0"/>
          <w:iCs w:val="0"/>
          <w:color w:val="auto"/>
          <w:sz w:val="32"/>
          <w:szCs w:val="32"/>
          <w:highlight w:val="none"/>
          <w:u w:val="none"/>
          <w:lang w:val="en-US"/>
        </w:rPr>
        <w:t xml:space="preserve"> 附则</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default" w:ascii="楷体" w:hAnsi="楷体" w:eastAsia="楷体"/>
          <w:b w:val="0"/>
          <w:bCs w:val="0"/>
          <w:i w:val="0"/>
          <w:iCs w:val="0"/>
          <w:color w:val="auto"/>
          <w:sz w:val="32"/>
          <w:szCs w:val="32"/>
          <w:highlight w:val="none"/>
          <w:u w:val="none"/>
          <w:lang w:val="en-US" w:eastAsia="zh-CN"/>
        </w:rPr>
      </w:pP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default" w:ascii="仿宋" w:hAnsi="仿宋" w:eastAsia="仿宋"/>
          <w:b w:val="0"/>
          <w:bCs w:val="0"/>
          <w:i w:val="0"/>
          <w:iCs w:val="0"/>
          <w:color w:val="auto"/>
          <w:sz w:val="32"/>
          <w:szCs w:val="32"/>
          <w:highlight w:val="none"/>
          <w:u w:val="none"/>
          <w:lang w:val="en-US" w:eastAsia="zh-CN"/>
        </w:rPr>
      </w:pPr>
      <w:r>
        <w:rPr>
          <w:rFonts w:hint="default" w:ascii="楷体" w:hAnsi="楷体" w:eastAsia="楷体"/>
          <w:b w:val="0"/>
          <w:bCs w:val="0"/>
          <w:i w:val="0"/>
          <w:iCs w:val="0"/>
          <w:color w:val="auto"/>
          <w:sz w:val="32"/>
          <w:szCs w:val="32"/>
          <w:highlight w:val="none"/>
          <w:u w:val="none"/>
          <w:lang w:val="en-US" w:eastAsia="zh-CN"/>
        </w:rPr>
        <w:t>第</w:t>
      </w:r>
      <w:r>
        <w:rPr>
          <w:rFonts w:hint="eastAsia" w:ascii="楷体" w:hAnsi="楷体" w:eastAsia="楷体"/>
          <w:b w:val="0"/>
          <w:bCs w:val="0"/>
          <w:i w:val="0"/>
          <w:iCs w:val="0"/>
          <w:color w:val="auto"/>
          <w:sz w:val="32"/>
          <w:szCs w:val="32"/>
          <w:highlight w:val="none"/>
          <w:u w:val="none"/>
          <w:lang w:val="en-US" w:eastAsia="zh-CN"/>
        </w:rPr>
        <w:t>三十四</w:t>
      </w:r>
      <w:r>
        <w:rPr>
          <w:rFonts w:hint="default" w:ascii="楷体" w:hAnsi="楷体" w:eastAsia="楷体"/>
          <w:b w:val="0"/>
          <w:bCs w:val="0"/>
          <w:i w:val="0"/>
          <w:iCs w:val="0"/>
          <w:color w:val="auto"/>
          <w:sz w:val="32"/>
          <w:szCs w:val="32"/>
          <w:highlight w:val="none"/>
          <w:u w:val="none"/>
          <w:lang w:val="en-US" w:eastAsia="zh-CN"/>
        </w:rPr>
        <w:t>条</w:t>
      </w:r>
      <w:r>
        <w:rPr>
          <w:rFonts w:hint="default" w:ascii="仿宋" w:hAnsi="仿宋" w:eastAsia="仿宋"/>
          <w:b w:val="0"/>
          <w:bCs w:val="0"/>
          <w:i w:val="0"/>
          <w:iCs w:val="0"/>
          <w:color w:val="auto"/>
          <w:sz w:val="32"/>
          <w:szCs w:val="32"/>
          <w:highlight w:val="none"/>
          <w:u w:val="none"/>
          <w:lang w:val="en-US" w:eastAsia="zh-CN"/>
        </w:rPr>
        <w:t xml:space="preserve"> 相关名词解释</w:t>
      </w:r>
    </w:p>
    <w:p>
      <w:pPr>
        <w:keepNext w:val="0"/>
        <w:keepLines w:val="0"/>
        <w:pageBreakBefore w:val="0"/>
        <w:widowControl/>
        <w:numPr>
          <w:ilvl w:val="0"/>
          <w:numId w:val="4"/>
        </w:numPr>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b w:val="0"/>
          <w:bCs w:val="0"/>
          <w:i w:val="0"/>
          <w:iCs w:val="0"/>
          <w:color w:val="auto"/>
          <w:sz w:val="32"/>
          <w:szCs w:val="32"/>
          <w:highlight w:val="none"/>
          <w:u w:val="none"/>
          <w:lang w:eastAsia="zh-CN"/>
        </w:rPr>
      </w:pPr>
      <w:r>
        <w:rPr>
          <w:rFonts w:hint="eastAsia" w:ascii="仿宋" w:hAnsi="仿宋" w:eastAsia="仿宋"/>
          <w:b w:val="0"/>
          <w:bCs w:val="0"/>
          <w:i w:val="0"/>
          <w:iCs w:val="0"/>
          <w:color w:val="auto"/>
          <w:sz w:val="32"/>
          <w:szCs w:val="32"/>
          <w:highlight w:val="none"/>
          <w:u w:val="none"/>
          <w:lang w:eastAsia="zh-CN"/>
        </w:rPr>
        <w:t>标准厂房，含</w:t>
      </w:r>
      <w:r>
        <w:rPr>
          <w:rFonts w:ascii="仿宋" w:hAnsi="仿宋" w:eastAsia="仿宋"/>
          <w:b w:val="0"/>
          <w:bCs w:val="0"/>
          <w:i w:val="0"/>
          <w:iCs w:val="0"/>
          <w:color w:val="auto"/>
          <w:sz w:val="32"/>
          <w:szCs w:val="32"/>
          <w:highlight w:val="none"/>
          <w:u w:val="none"/>
        </w:rPr>
        <w:t>配套的办公楼、宿舍等</w:t>
      </w:r>
      <w:r>
        <w:rPr>
          <w:rFonts w:hint="eastAsia" w:ascii="仿宋" w:hAnsi="仿宋" w:eastAsia="仿宋"/>
          <w:b w:val="0"/>
          <w:bCs w:val="0"/>
          <w:i w:val="0"/>
          <w:iCs w:val="0"/>
          <w:color w:val="auto"/>
          <w:sz w:val="32"/>
          <w:szCs w:val="32"/>
          <w:highlight w:val="none"/>
          <w:u w:val="none"/>
          <w:lang w:eastAsia="zh-CN"/>
        </w:rPr>
        <w:t>，其中容积率在</w:t>
      </w:r>
      <w:r>
        <w:rPr>
          <w:rFonts w:hint="eastAsia" w:ascii="仿宋" w:hAnsi="仿宋" w:eastAsia="仿宋"/>
          <w:b w:val="0"/>
          <w:bCs w:val="0"/>
          <w:i w:val="0"/>
          <w:iCs w:val="0"/>
          <w:color w:val="auto"/>
          <w:sz w:val="32"/>
          <w:szCs w:val="32"/>
          <w:highlight w:val="none"/>
          <w:u w:val="none"/>
          <w:lang w:val="en-US" w:eastAsia="zh-CN"/>
        </w:rPr>
        <w:t>1.6以上、二层以上且带工业电梯的标准厂房为高标准厂房。</w:t>
      </w:r>
    </w:p>
    <w:p>
      <w:pPr>
        <w:keepNext w:val="0"/>
        <w:keepLines w:val="0"/>
        <w:pageBreakBefore w:val="0"/>
        <w:widowControl/>
        <w:numPr>
          <w:ilvl w:val="0"/>
          <w:numId w:val="4"/>
        </w:numPr>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default" w:ascii="仿宋" w:hAnsi="仿宋" w:eastAsia="仿宋"/>
          <w:b w:val="0"/>
          <w:bCs w:val="0"/>
          <w:i w:val="0"/>
          <w:iCs w:val="0"/>
          <w:color w:val="auto"/>
          <w:sz w:val="32"/>
          <w:szCs w:val="32"/>
          <w:highlight w:val="none"/>
          <w:u w:val="none"/>
          <w:lang w:val="en-US" w:eastAsia="zh-CN"/>
        </w:rPr>
      </w:pPr>
      <w:r>
        <w:rPr>
          <w:rFonts w:hint="eastAsia" w:ascii="仿宋" w:hAnsi="仿宋" w:eastAsia="仿宋"/>
          <w:b w:val="0"/>
          <w:bCs w:val="0"/>
          <w:i w:val="0"/>
          <w:iCs w:val="0"/>
          <w:strike w:val="0"/>
          <w:dstrike w:val="0"/>
          <w:color w:val="auto"/>
          <w:spacing w:val="0"/>
          <w:sz w:val="32"/>
          <w:szCs w:val="32"/>
          <w:highlight w:val="none"/>
          <w:u w:val="none"/>
          <w:lang w:val="en-US" w:eastAsia="zh-CN"/>
        </w:rPr>
        <w:t>年纳税额</w:t>
      </w:r>
      <w:r>
        <w:rPr>
          <w:rFonts w:hint="default" w:ascii="仿宋" w:hAnsi="仿宋" w:eastAsia="仿宋"/>
          <w:b w:val="0"/>
          <w:bCs w:val="0"/>
          <w:i w:val="0"/>
          <w:iCs w:val="0"/>
          <w:color w:val="auto"/>
          <w:sz w:val="32"/>
          <w:szCs w:val="32"/>
          <w:highlight w:val="none"/>
          <w:u w:val="none"/>
          <w:lang w:val="en-US" w:eastAsia="zh-CN"/>
        </w:rPr>
        <w:t>，即企业自然年实际缴纳的增值税、企业所得税、消费税、印花税等税收，</w:t>
      </w:r>
      <w:r>
        <w:rPr>
          <w:rFonts w:hint="eastAsia" w:ascii="仿宋" w:hAnsi="仿宋" w:eastAsia="仿宋"/>
          <w:b w:val="0"/>
          <w:bCs w:val="0"/>
          <w:i w:val="0"/>
          <w:iCs w:val="0"/>
          <w:color w:val="auto"/>
          <w:sz w:val="32"/>
          <w:szCs w:val="32"/>
          <w:highlight w:val="none"/>
          <w:u w:val="none"/>
          <w:lang w:val="en-US" w:eastAsia="zh-CN"/>
        </w:rPr>
        <w:t>房产税、</w:t>
      </w:r>
      <w:r>
        <w:rPr>
          <w:rFonts w:hint="default" w:ascii="仿宋" w:hAnsi="仿宋" w:eastAsia="仿宋"/>
          <w:b w:val="0"/>
          <w:bCs w:val="0"/>
          <w:i w:val="0"/>
          <w:iCs w:val="0"/>
          <w:color w:val="auto"/>
          <w:sz w:val="32"/>
          <w:szCs w:val="32"/>
          <w:highlight w:val="none"/>
          <w:u w:val="none"/>
          <w:lang w:val="en-US" w:eastAsia="zh-CN"/>
        </w:rPr>
        <w:t>购买土地及物业产生的契税、关税、代扣代缴的个人所得税和进出口环节税除外。</w:t>
      </w:r>
    </w:p>
    <w:p>
      <w:pPr>
        <w:keepNext w:val="0"/>
        <w:keepLines w:val="0"/>
        <w:pageBreakBefore w:val="0"/>
        <w:widowControl/>
        <w:numPr>
          <w:ilvl w:val="0"/>
          <w:numId w:val="4"/>
        </w:numPr>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b w:val="0"/>
          <w:bCs w:val="0"/>
          <w:i w:val="0"/>
          <w:iCs w:val="0"/>
          <w:color w:val="auto"/>
          <w:sz w:val="32"/>
          <w:szCs w:val="32"/>
          <w:highlight w:val="none"/>
          <w:u w:val="none"/>
          <w:lang w:val="en-US" w:eastAsia="zh-CN"/>
        </w:rPr>
      </w:pPr>
      <w:r>
        <w:rPr>
          <w:rFonts w:hint="eastAsia" w:ascii="仿宋" w:hAnsi="仿宋" w:eastAsia="仿宋"/>
          <w:b w:val="0"/>
          <w:bCs w:val="0"/>
          <w:i w:val="0"/>
          <w:iCs w:val="0"/>
          <w:color w:val="auto"/>
          <w:sz w:val="32"/>
          <w:szCs w:val="32"/>
          <w:highlight w:val="none"/>
          <w:u w:val="none"/>
          <w:lang w:val="en-US" w:eastAsia="zh-CN"/>
        </w:rPr>
        <w:t>本办法在按年、按月计算企业每平方米</w:t>
      </w:r>
      <w:r>
        <w:rPr>
          <w:rFonts w:hint="eastAsia" w:ascii="仿宋" w:hAnsi="仿宋" w:eastAsia="仿宋"/>
          <w:b w:val="0"/>
          <w:bCs w:val="0"/>
          <w:i w:val="0"/>
          <w:iCs w:val="0"/>
          <w:strike w:val="0"/>
          <w:dstrike w:val="0"/>
          <w:color w:val="auto"/>
          <w:spacing w:val="0"/>
          <w:sz w:val="32"/>
          <w:szCs w:val="32"/>
          <w:highlight w:val="none"/>
          <w:u w:val="none"/>
          <w:lang w:val="en-US" w:eastAsia="zh-CN"/>
        </w:rPr>
        <w:t>年纳税额</w:t>
      </w:r>
      <w:r>
        <w:rPr>
          <w:rFonts w:hint="eastAsia" w:ascii="仿宋" w:hAnsi="仿宋" w:eastAsia="仿宋"/>
          <w:b w:val="0"/>
          <w:bCs w:val="0"/>
          <w:i w:val="0"/>
          <w:iCs w:val="0"/>
          <w:color w:val="auto"/>
          <w:sz w:val="32"/>
          <w:szCs w:val="32"/>
          <w:highlight w:val="none"/>
          <w:u w:val="none"/>
          <w:lang w:val="en-US" w:eastAsia="zh-CN"/>
        </w:rPr>
        <w:t>时，如涉及高标准厂房的容积率时，一律按2.0计算，计算公式如下：</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b w:val="0"/>
          <w:bCs w:val="0"/>
          <w:i w:val="0"/>
          <w:iCs w:val="0"/>
          <w:color w:val="auto"/>
          <w:spacing w:val="-6"/>
          <w:sz w:val="32"/>
          <w:szCs w:val="32"/>
          <w:highlight w:val="none"/>
          <w:u w:val="none"/>
          <w:lang w:val="en-US" w:eastAsia="zh-CN"/>
        </w:rPr>
      </w:pPr>
      <w:r>
        <w:rPr>
          <w:rFonts w:hint="eastAsia" w:ascii="仿宋" w:hAnsi="仿宋" w:eastAsia="仿宋" w:cs="仿宋"/>
          <w:b w:val="0"/>
          <w:bCs w:val="0"/>
          <w:i w:val="0"/>
          <w:iCs w:val="0"/>
          <w:color w:val="auto"/>
          <w:spacing w:val="-6"/>
          <w:sz w:val="32"/>
          <w:szCs w:val="32"/>
          <w:highlight w:val="none"/>
          <w:u w:val="none"/>
          <w:lang w:val="en-US" w:eastAsia="zh-CN"/>
        </w:rPr>
        <w:t>15万元/亩</w:t>
      </w:r>
      <w:r>
        <w:rPr>
          <w:rFonts w:hint="eastAsia" w:ascii="仿宋" w:hAnsi="仿宋" w:eastAsia="仿宋"/>
          <w:b w:val="0"/>
          <w:bCs w:val="0"/>
          <w:i w:val="0"/>
          <w:iCs w:val="0"/>
          <w:strike w:val="0"/>
          <w:dstrike w:val="0"/>
          <w:color w:val="auto"/>
          <w:spacing w:val="-34"/>
          <w:sz w:val="28"/>
          <w:szCs w:val="28"/>
          <w:highlight w:val="none"/>
          <w:u w:val="none"/>
          <w:lang w:val="en-US" w:eastAsia="zh-CN"/>
        </w:rPr>
        <w:t>.</w:t>
      </w:r>
      <w:r>
        <w:rPr>
          <w:rFonts w:hint="eastAsia" w:ascii="仿宋" w:hAnsi="仿宋" w:eastAsia="仿宋"/>
          <w:b w:val="0"/>
          <w:bCs w:val="0"/>
          <w:i w:val="0"/>
          <w:iCs w:val="0"/>
          <w:strike w:val="0"/>
          <w:dstrike w:val="0"/>
          <w:color w:val="auto"/>
          <w:spacing w:val="-34"/>
          <w:sz w:val="32"/>
          <w:szCs w:val="32"/>
          <w:highlight w:val="none"/>
          <w:u w:val="none"/>
          <w:lang w:val="en-US" w:eastAsia="zh-CN"/>
        </w:rPr>
        <w:t>年</w:t>
      </w:r>
      <w:r>
        <w:rPr>
          <w:rFonts w:hint="eastAsia" w:ascii="仿宋" w:hAnsi="仿宋" w:eastAsia="仿宋" w:cs="仿宋"/>
          <w:b w:val="0"/>
          <w:bCs w:val="0"/>
          <w:i w:val="0"/>
          <w:iCs w:val="0"/>
          <w:color w:val="auto"/>
          <w:spacing w:val="-6"/>
          <w:sz w:val="32"/>
          <w:szCs w:val="32"/>
          <w:highlight w:val="none"/>
          <w:u w:val="none"/>
          <w:lang w:val="en-US" w:eastAsia="zh-CN"/>
        </w:rPr>
        <w:t>=150000元/亩</w:t>
      </w:r>
      <w:r>
        <w:rPr>
          <w:rFonts w:hint="eastAsia" w:ascii="仿宋" w:hAnsi="仿宋" w:eastAsia="仿宋"/>
          <w:b w:val="0"/>
          <w:bCs w:val="0"/>
          <w:i w:val="0"/>
          <w:iCs w:val="0"/>
          <w:strike w:val="0"/>
          <w:dstrike w:val="0"/>
          <w:color w:val="auto"/>
          <w:spacing w:val="-34"/>
          <w:sz w:val="28"/>
          <w:szCs w:val="28"/>
          <w:highlight w:val="none"/>
          <w:u w:val="none"/>
          <w:lang w:val="en-US" w:eastAsia="zh-CN"/>
        </w:rPr>
        <w:t>.</w:t>
      </w:r>
      <w:r>
        <w:rPr>
          <w:rFonts w:hint="eastAsia" w:ascii="仿宋" w:hAnsi="仿宋" w:eastAsia="仿宋"/>
          <w:b w:val="0"/>
          <w:bCs w:val="0"/>
          <w:i w:val="0"/>
          <w:iCs w:val="0"/>
          <w:strike w:val="0"/>
          <w:dstrike w:val="0"/>
          <w:color w:val="auto"/>
          <w:spacing w:val="-34"/>
          <w:sz w:val="32"/>
          <w:szCs w:val="32"/>
          <w:highlight w:val="none"/>
          <w:u w:val="none"/>
          <w:lang w:val="en-US" w:eastAsia="zh-CN"/>
        </w:rPr>
        <w:t>年</w:t>
      </w:r>
      <w:r>
        <w:rPr>
          <w:rFonts w:hint="eastAsia" w:ascii="仿宋" w:hAnsi="仿宋" w:eastAsia="仿宋" w:cs="仿宋"/>
          <w:b w:val="0"/>
          <w:bCs w:val="0"/>
          <w:i w:val="0"/>
          <w:iCs w:val="0"/>
          <w:color w:val="auto"/>
          <w:spacing w:val="-6"/>
          <w:sz w:val="32"/>
          <w:szCs w:val="32"/>
          <w:highlight w:val="none"/>
          <w:u w:val="none"/>
          <w:lang w:val="en-US" w:eastAsia="zh-CN"/>
        </w:rPr>
        <w:t>÷666.67÷2.0=112元/</w:t>
      </w:r>
      <w:r>
        <w:rPr>
          <w:rFonts w:hint="eastAsia" w:ascii="仿宋" w:hAnsi="仿宋" w:eastAsia="仿宋" w:cs="仿宋"/>
          <w:b w:val="0"/>
          <w:bCs w:val="0"/>
          <w:i w:val="0"/>
          <w:iCs w:val="0"/>
          <w:color w:val="auto"/>
          <w:spacing w:val="-17"/>
          <w:sz w:val="32"/>
          <w:szCs w:val="32"/>
          <w:highlight w:val="none"/>
          <w:u w:val="none"/>
          <w:lang w:val="en-US" w:eastAsia="zh-CN"/>
        </w:rPr>
        <w:t>㎡</w:t>
      </w:r>
      <w:r>
        <w:rPr>
          <w:rFonts w:hint="eastAsia" w:ascii="仿宋" w:hAnsi="仿宋" w:eastAsia="仿宋"/>
          <w:b w:val="0"/>
          <w:bCs w:val="0"/>
          <w:i w:val="0"/>
          <w:iCs w:val="0"/>
          <w:strike w:val="0"/>
          <w:dstrike w:val="0"/>
          <w:color w:val="auto"/>
          <w:spacing w:val="-34"/>
          <w:sz w:val="28"/>
          <w:szCs w:val="28"/>
          <w:highlight w:val="none"/>
          <w:u w:val="none"/>
          <w:lang w:val="en-US" w:eastAsia="zh-CN"/>
        </w:rPr>
        <w:t>.</w:t>
      </w:r>
      <w:r>
        <w:rPr>
          <w:rFonts w:hint="eastAsia" w:ascii="仿宋" w:hAnsi="仿宋" w:eastAsia="仿宋"/>
          <w:b w:val="0"/>
          <w:bCs w:val="0"/>
          <w:i w:val="0"/>
          <w:iCs w:val="0"/>
          <w:strike w:val="0"/>
          <w:dstrike w:val="0"/>
          <w:color w:val="auto"/>
          <w:spacing w:val="-34"/>
          <w:sz w:val="32"/>
          <w:szCs w:val="32"/>
          <w:highlight w:val="none"/>
          <w:u w:val="none"/>
          <w:lang w:val="en-US" w:eastAsia="zh-CN"/>
        </w:rPr>
        <w:t>年</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b w:val="0"/>
          <w:bCs w:val="0"/>
          <w:i w:val="0"/>
          <w:iCs w:val="0"/>
          <w:color w:val="auto"/>
          <w:spacing w:val="-17"/>
          <w:sz w:val="32"/>
          <w:szCs w:val="32"/>
          <w:highlight w:val="none"/>
          <w:u w:val="none"/>
          <w:lang w:val="en-US" w:eastAsia="zh-CN"/>
        </w:rPr>
      </w:pPr>
      <w:r>
        <w:rPr>
          <w:rFonts w:hint="eastAsia" w:ascii="仿宋" w:hAnsi="仿宋" w:eastAsia="仿宋" w:cs="仿宋"/>
          <w:b w:val="0"/>
          <w:bCs w:val="0"/>
          <w:i w:val="0"/>
          <w:iCs w:val="0"/>
          <w:color w:val="auto"/>
          <w:spacing w:val="-17"/>
          <w:sz w:val="32"/>
          <w:szCs w:val="32"/>
          <w:highlight w:val="none"/>
          <w:u w:val="none"/>
          <w:lang w:val="en-US" w:eastAsia="zh-CN"/>
        </w:rPr>
        <w:t>15万元/亩</w:t>
      </w:r>
      <w:r>
        <w:rPr>
          <w:rFonts w:hint="eastAsia" w:ascii="仿宋" w:hAnsi="仿宋" w:eastAsia="仿宋"/>
          <w:b w:val="0"/>
          <w:bCs w:val="0"/>
          <w:i w:val="0"/>
          <w:iCs w:val="0"/>
          <w:strike w:val="0"/>
          <w:dstrike w:val="0"/>
          <w:color w:val="auto"/>
          <w:spacing w:val="-34"/>
          <w:sz w:val="28"/>
          <w:szCs w:val="28"/>
          <w:highlight w:val="none"/>
          <w:u w:val="none"/>
          <w:lang w:val="en-US" w:eastAsia="zh-CN"/>
        </w:rPr>
        <w:t>.</w:t>
      </w:r>
      <w:r>
        <w:rPr>
          <w:rFonts w:hint="eastAsia" w:ascii="仿宋" w:hAnsi="仿宋" w:eastAsia="仿宋"/>
          <w:b w:val="0"/>
          <w:bCs w:val="0"/>
          <w:i w:val="0"/>
          <w:iCs w:val="0"/>
          <w:strike w:val="0"/>
          <w:dstrike w:val="0"/>
          <w:color w:val="auto"/>
          <w:spacing w:val="-34"/>
          <w:sz w:val="32"/>
          <w:szCs w:val="32"/>
          <w:highlight w:val="none"/>
          <w:u w:val="none"/>
          <w:lang w:val="en-US" w:eastAsia="zh-CN"/>
        </w:rPr>
        <w:t>年</w:t>
      </w:r>
      <w:r>
        <w:rPr>
          <w:rFonts w:hint="eastAsia" w:ascii="仿宋" w:hAnsi="仿宋" w:eastAsia="仿宋" w:cs="仿宋"/>
          <w:b w:val="0"/>
          <w:bCs w:val="0"/>
          <w:i w:val="0"/>
          <w:iCs w:val="0"/>
          <w:color w:val="auto"/>
          <w:spacing w:val="-17"/>
          <w:sz w:val="32"/>
          <w:szCs w:val="32"/>
          <w:highlight w:val="none"/>
          <w:u w:val="none"/>
          <w:lang w:val="en-US" w:eastAsia="zh-CN"/>
        </w:rPr>
        <w:t>=150000元/亩</w:t>
      </w:r>
      <w:r>
        <w:rPr>
          <w:rFonts w:hint="eastAsia" w:ascii="仿宋" w:hAnsi="仿宋" w:eastAsia="仿宋"/>
          <w:b w:val="0"/>
          <w:bCs w:val="0"/>
          <w:i w:val="0"/>
          <w:iCs w:val="0"/>
          <w:strike w:val="0"/>
          <w:dstrike w:val="0"/>
          <w:color w:val="auto"/>
          <w:spacing w:val="-34"/>
          <w:sz w:val="28"/>
          <w:szCs w:val="28"/>
          <w:highlight w:val="none"/>
          <w:u w:val="none"/>
          <w:lang w:val="en-US" w:eastAsia="zh-CN"/>
        </w:rPr>
        <w:t>.</w:t>
      </w:r>
      <w:r>
        <w:rPr>
          <w:rFonts w:hint="eastAsia" w:ascii="仿宋" w:hAnsi="仿宋" w:eastAsia="仿宋"/>
          <w:b w:val="0"/>
          <w:bCs w:val="0"/>
          <w:i w:val="0"/>
          <w:iCs w:val="0"/>
          <w:strike w:val="0"/>
          <w:dstrike w:val="0"/>
          <w:color w:val="auto"/>
          <w:spacing w:val="-34"/>
          <w:sz w:val="32"/>
          <w:szCs w:val="32"/>
          <w:highlight w:val="none"/>
          <w:u w:val="none"/>
          <w:lang w:val="en-US" w:eastAsia="zh-CN"/>
        </w:rPr>
        <w:t>年</w:t>
      </w:r>
      <w:r>
        <w:rPr>
          <w:rFonts w:hint="eastAsia" w:ascii="仿宋" w:hAnsi="仿宋" w:eastAsia="仿宋" w:cs="仿宋"/>
          <w:b w:val="0"/>
          <w:bCs w:val="0"/>
          <w:i w:val="0"/>
          <w:iCs w:val="0"/>
          <w:color w:val="auto"/>
          <w:spacing w:val="-17"/>
          <w:sz w:val="32"/>
          <w:szCs w:val="32"/>
          <w:highlight w:val="none"/>
          <w:u w:val="none"/>
          <w:lang w:val="en-US" w:eastAsia="zh-CN"/>
        </w:rPr>
        <w:t>÷666.67÷2.0÷12月=9.37元/㎡</w:t>
      </w:r>
      <w:r>
        <w:rPr>
          <w:rFonts w:hint="eastAsia" w:ascii="仿宋" w:hAnsi="仿宋" w:eastAsia="仿宋"/>
          <w:b w:val="0"/>
          <w:bCs w:val="0"/>
          <w:i w:val="0"/>
          <w:iCs w:val="0"/>
          <w:strike w:val="0"/>
          <w:dstrike w:val="0"/>
          <w:color w:val="auto"/>
          <w:spacing w:val="-34"/>
          <w:sz w:val="28"/>
          <w:szCs w:val="28"/>
          <w:highlight w:val="none"/>
          <w:u w:val="none"/>
          <w:lang w:val="en-US" w:eastAsia="zh-CN"/>
        </w:rPr>
        <w:t>.</w:t>
      </w:r>
      <w:r>
        <w:rPr>
          <w:rFonts w:hint="eastAsia" w:ascii="仿宋" w:hAnsi="仿宋" w:eastAsia="仿宋" w:cs="仿宋"/>
          <w:b w:val="0"/>
          <w:bCs w:val="0"/>
          <w:i w:val="0"/>
          <w:iCs w:val="0"/>
          <w:color w:val="auto"/>
          <w:spacing w:val="-17"/>
          <w:sz w:val="32"/>
          <w:szCs w:val="32"/>
          <w:highlight w:val="none"/>
          <w:u w:val="none"/>
          <w:lang w:val="en-US" w:eastAsia="zh-CN"/>
        </w:rPr>
        <w:t>月</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default" w:ascii="仿宋" w:hAnsi="仿宋" w:eastAsia="仿宋"/>
          <w:b w:val="0"/>
          <w:bCs w:val="0"/>
          <w:i w:val="0"/>
          <w:iCs w:val="0"/>
          <w:color w:val="auto"/>
          <w:sz w:val="32"/>
          <w:szCs w:val="32"/>
          <w:highlight w:val="none"/>
          <w:u w:val="none"/>
          <w:lang w:val="en-US" w:eastAsia="zh-CN"/>
        </w:rPr>
      </w:pPr>
      <w:r>
        <w:rPr>
          <w:rFonts w:hint="eastAsia" w:ascii="仿宋" w:hAnsi="仿宋" w:eastAsia="仿宋"/>
          <w:b w:val="0"/>
          <w:bCs w:val="0"/>
          <w:i w:val="0"/>
          <w:iCs w:val="0"/>
          <w:color w:val="auto"/>
          <w:sz w:val="32"/>
          <w:szCs w:val="32"/>
          <w:highlight w:val="none"/>
          <w:u w:val="none"/>
          <w:lang w:val="en-US" w:eastAsia="zh-CN"/>
        </w:rPr>
        <w:t>（四）</w:t>
      </w:r>
      <w:r>
        <w:rPr>
          <w:rFonts w:hint="default" w:ascii="仿宋" w:hAnsi="仿宋" w:eastAsia="仿宋"/>
          <w:b w:val="0"/>
          <w:bCs w:val="0"/>
          <w:i w:val="0"/>
          <w:iCs w:val="0"/>
          <w:color w:val="auto"/>
          <w:sz w:val="32"/>
          <w:szCs w:val="32"/>
          <w:highlight w:val="none"/>
          <w:u w:val="none"/>
          <w:lang w:val="en-US" w:eastAsia="zh-CN"/>
        </w:rPr>
        <w:t>先进制造业项目，即指从事高端电子信息、先进装备制造、先进轻纺、新材料、生物医药及高性能医疗器械等产业，细分领域按《广东省经济和信息化委 广东省统计局印发广东省先进制造业统计新口径的通知》（粤经信规划函〔2017〕121号）执行。</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default" w:ascii="仿宋" w:hAnsi="仿宋" w:eastAsia="仿宋"/>
          <w:b w:val="0"/>
          <w:bCs w:val="0"/>
          <w:i w:val="0"/>
          <w:iCs w:val="0"/>
          <w:color w:val="auto"/>
          <w:sz w:val="32"/>
          <w:szCs w:val="32"/>
          <w:highlight w:val="none"/>
          <w:u w:val="none"/>
          <w:lang w:val="en-US" w:eastAsia="zh-CN"/>
        </w:rPr>
      </w:pPr>
      <w:r>
        <w:rPr>
          <w:rFonts w:hint="default" w:ascii="仿宋" w:hAnsi="仿宋" w:eastAsia="仿宋"/>
          <w:b w:val="0"/>
          <w:bCs w:val="0"/>
          <w:i w:val="0"/>
          <w:iCs w:val="0"/>
          <w:color w:val="auto"/>
          <w:sz w:val="32"/>
          <w:szCs w:val="32"/>
          <w:highlight w:val="none"/>
          <w:u w:val="none"/>
          <w:lang w:val="en-US" w:eastAsia="zh-CN"/>
        </w:rPr>
        <w:t>（</w:t>
      </w:r>
      <w:r>
        <w:rPr>
          <w:rFonts w:hint="eastAsia" w:ascii="仿宋" w:hAnsi="仿宋" w:eastAsia="仿宋"/>
          <w:b w:val="0"/>
          <w:bCs w:val="0"/>
          <w:i w:val="0"/>
          <w:iCs w:val="0"/>
          <w:color w:val="auto"/>
          <w:sz w:val="32"/>
          <w:szCs w:val="32"/>
          <w:highlight w:val="none"/>
          <w:u w:val="none"/>
          <w:lang w:val="en-US" w:eastAsia="zh-CN"/>
        </w:rPr>
        <w:t>五</w:t>
      </w:r>
      <w:r>
        <w:rPr>
          <w:rFonts w:hint="default" w:ascii="仿宋" w:hAnsi="仿宋" w:eastAsia="仿宋"/>
          <w:b w:val="0"/>
          <w:bCs w:val="0"/>
          <w:i w:val="0"/>
          <w:iCs w:val="0"/>
          <w:color w:val="auto"/>
          <w:sz w:val="32"/>
          <w:szCs w:val="32"/>
          <w:highlight w:val="none"/>
          <w:u w:val="none"/>
          <w:lang w:val="en-US" w:eastAsia="zh-CN"/>
        </w:rPr>
        <w:t>）本</w:t>
      </w:r>
      <w:r>
        <w:rPr>
          <w:rFonts w:hint="eastAsia" w:ascii="仿宋" w:hAnsi="仿宋" w:eastAsia="仿宋"/>
          <w:b w:val="0"/>
          <w:bCs w:val="0"/>
          <w:i w:val="0"/>
          <w:iCs w:val="0"/>
          <w:color w:val="auto"/>
          <w:sz w:val="32"/>
          <w:szCs w:val="32"/>
          <w:highlight w:val="none"/>
          <w:u w:val="none"/>
          <w:lang w:val="en-US" w:eastAsia="zh-CN"/>
        </w:rPr>
        <w:t>办法</w:t>
      </w:r>
      <w:r>
        <w:rPr>
          <w:rFonts w:hint="default" w:ascii="仿宋" w:hAnsi="仿宋" w:eastAsia="仿宋"/>
          <w:b w:val="0"/>
          <w:bCs w:val="0"/>
          <w:i w:val="0"/>
          <w:iCs w:val="0"/>
          <w:color w:val="auto"/>
          <w:sz w:val="32"/>
          <w:szCs w:val="32"/>
          <w:highlight w:val="none"/>
          <w:u w:val="none"/>
          <w:lang w:val="en-US" w:eastAsia="zh-CN"/>
        </w:rPr>
        <w:t>所称“以上”，均包含本数，</w:t>
      </w:r>
      <w:r>
        <w:rPr>
          <w:rFonts w:hint="eastAsia" w:ascii="仿宋" w:hAnsi="仿宋" w:eastAsia="仿宋"/>
          <w:b w:val="0"/>
          <w:bCs w:val="0"/>
          <w:i w:val="0"/>
          <w:iCs w:val="0"/>
          <w:color w:val="auto"/>
          <w:sz w:val="32"/>
          <w:szCs w:val="32"/>
          <w:highlight w:val="none"/>
          <w:u w:val="none"/>
          <w:lang w:val="en-US" w:eastAsia="zh-CN"/>
        </w:rPr>
        <w:t>租金年度财政贡献量</w:t>
      </w:r>
      <w:r>
        <w:rPr>
          <w:rFonts w:hint="eastAsia" w:ascii="仿宋" w:hAnsi="仿宋" w:eastAsia="仿宋"/>
          <w:b w:val="0"/>
          <w:bCs w:val="0"/>
          <w:i w:val="0"/>
          <w:iCs w:val="0"/>
          <w:color w:val="auto"/>
          <w:sz w:val="32"/>
          <w:szCs w:val="32"/>
          <w:highlight w:val="none"/>
          <w:u w:val="none"/>
          <w:lang w:eastAsia="zh-CN"/>
        </w:rPr>
        <w:t>奖励档次下限含本数，上限不含本数在内，</w:t>
      </w:r>
      <w:r>
        <w:rPr>
          <w:rFonts w:hint="default" w:ascii="仿宋" w:hAnsi="仿宋" w:eastAsia="仿宋"/>
          <w:b w:val="0"/>
          <w:bCs w:val="0"/>
          <w:i w:val="0"/>
          <w:iCs w:val="0"/>
          <w:color w:val="auto"/>
          <w:sz w:val="32"/>
          <w:szCs w:val="32"/>
          <w:highlight w:val="none"/>
          <w:u w:val="none"/>
          <w:lang w:val="en-US" w:eastAsia="zh-CN"/>
        </w:rPr>
        <w:t>文中有特别说明的除外。</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default" w:ascii="楷体" w:hAnsi="楷体" w:eastAsia="楷体"/>
          <w:b w:val="0"/>
          <w:bCs w:val="0"/>
          <w:i w:val="0"/>
          <w:iCs w:val="0"/>
          <w:color w:val="auto"/>
          <w:sz w:val="32"/>
          <w:szCs w:val="32"/>
          <w:highlight w:val="none"/>
          <w:u w:val="none"/>
          <w:lang w:val="en-US" w:eastAsia="zh-CN"/>
        </w:rPr>
      </w:pPr>
      <w:r>
        <w:rPr>
          <w:rFonts w:hint="default" w:ascii="仿宋" w:hAnsi="仿宋" w:eastAsia="仿宋"/>
          <w:b w:val="0"/>
          <w:bCs w:val="0"/>
          <w:i w:val="0"/>
          <w:iCs w:val="0"/>
          <w:color w:val="auto"/>
          <w:sz w:val="32"/>
          <w:szCs w:val="32"/>
          <w:highlight w:val="none"/>
          <w:u w:val="none"/>
          <w:lang w:val="en-US" w:eastAsia="zh-CN"/>
        </w:rPr>
        <w:t>（</w:t>
      </w:r>
      <w:r>
        <w:rPr>
          <w:rFonts w:hint="eastAsia" w:ascii="仿宋" w:hAnsi="仿宋" w:eastAsia="仿宋"/>
          <w:b w:val="0"/>
          <w:bCs w:val="0"/>
          <w:i w:val="0"/>
          <w:iCs w:val="0"/>
          <w:color w:val="auto"/>
          <w:sz w:val="32"/>
          <w:szCs w:val="32"/>
          <w:highlight w:val="none"/>
          <w:u w:val="none"/>
          <w:lang w:val="en-US" w:eastAsia="zh-CN"/>
        </w:rPr>
        <w:t>六</w:t>
      </w:r>
      <w:r>
        <w:rPr>
          <w:rFonts w:hint="default" w:ascii="仿宋" w:hAnsi="仿宋" w:eastAsia="仿宋"/>
          <w:b w:val="0"/>
          <w:bCs w:val="0"/>
          <w:i w:val="0"/>
          <w:iCs w:val="0"/>
          <w:color w:val="auto"/>
          <w:sz w:val="32"/>
          <w:szCs w:val="32"/>
          <w:highlight w:val="none"/>
          <w:u w:val="none"/>
          <w:lang w:val="en-US" w:eastAsia="zh-CN"/>
        </w:rPr>
        <w:t>）本</w:t>
      </w:r>
      <w:r>
        <w:rPr>
          <w:rFonts w:hint="eastAsia" w:ascii="仿宋" w:hAnsi="仿宋" w:eastAsia="仿宋"/>
          <w:b w:val="0"/>
          <w:bCs w:val="0"/>
          <w:i w:val="0"/>
          <w:iCs w:val="0"/>
          <w:color w:val="auto"/>
          <w:sz w:val="32"/>
          <w:szCs w:val="32"/>
          <w:highlight w:val="none"/>
          <w:u w:val="none"/>
          <w:lang w:val="en-US" w:eastAsia="zh-CN"/>
        </w:rPr>
        <w:t>办法</w:t>
      </w:r>
      <w:r>
        <w:rPr>
          <w:rFonts w:hint="default" w:ascii="仿宋" w:hAnsi="仿宋" w:eastAsia="仿宋"/>
          <w:b w:val="0"/>
          <w:bCs w:val="0"/>
          <w:i w:val="0"/>
          <w:iCs w:val="0"/>
          <w:color w:val="auto"/>
          <w:sz w:val="32"/>
          <w:szCs w:val="32"/>
          <w:highlight w:val="none"/>
          <w:u w:val="none"/>
          <w:lang w:val="en-US" w:eastAsia="zh-CN"/>
        </w:rPr>
        <w:t>所称“元”，指人民币。</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b w:val="0"/>
          <w:bCs w:val="0"/>
          <w:i w:val="0"/>
          <w:iCs w:val="0"/>
          <w:color w:val="auto"/>
          <w:sz w:val="32"/>
          <w:szCs w:val="32"/>
          <w:highlight w:val="none"/>
          <w:u w:val="none"/>
          <w:lang w:val="en-US" w:eastAsia="zh-CN"/>
        </w:rPr>
      </w:pPr>
      <w:r>
        <w:rPr>
          <w:rFonts w:hint="eastAsia" w:ascii="仿宋" w:hAnsi="仿宋" w:eastAsia="仿宋"/>
          <w:b w:val="0"/>
          <w:bCs w:val="0"/>
          <w:i w:val="0"/>
          <w:iCs w:val="0"/>
          <w:color w:val="auto"/>
          <w:sz w:val="32"/>
          <w:szCs w:val="32"/>
          <w:highlight w:val="none"/>
          <w:u w:val="none"/>
          <w:lang w:val="en-US" w:eastAsia="zh-CN"/>
        </w:rPr>
        <w:t>（七）租金奖励，</w:t>
      </w:r>
      <w:r>
        <w:rPr>
          <w:rFonts w:ascii="仿宋" w:hAnsi="仿宋" w:eastAsia="仿宋"/>
          <w:b w:val="0"/>
          <w:bCs w:val="0"/>
          <w:i w:val="0"/>
          <w:iCs w:val="0"/>
          <w:color w:val="auto"/>
          <w:sz w:val="32"/>
          <w:szCs w:val="32"/>
          <w:highlight w:val="none"/>
          <w:u w:val="none"/>
          <w:lang w:val="en-US"/>
        </w:rPr>
        <w:t>指</w:t>
      </w:r>
      <w:r>
        <w:rPr>
          <w:rFonts w:hint="eastAsia" w:ascii="仿宋" w:hAnsi="仿宋" w:eastAsia="仿宋"/>
          <w:b w:val="0"/>
          <w:bCs w:val="0"/>
          <w:i w:val="0"/>
          <w:iCs w:val="0"/>
          <w:color w:val="auto"/>
          <w:sz w:val="32"/>
          <w:szCs w:val="32"/>
          <w:highlight w:val="none"/>
          <w:u w:val="none"/>
          <w:lang w:val="en-US" w:eastAsia="zh-CN"/>
        </w:rPr>
        <w:t>标准厂房的</w:t>
      </w:r>
      <w:r>
        <w:rPr>
          <w:rFonts w:ascii="仿宋" w:hAnsi="仿宋" w:eastAsia="仿宋"/>
          <w:b w:val="0"/>
          <w:bCs w:val="0"/>
          <w:i w:val="0"/>
          <w:iCs w:val="0"/>
          <w:color w:val="auto"/>
          <w:sz w:val="32"/>
          <w:szCs w:val="32"/>
          <w:highlight w:val="none"/>
          <w:u w:val="none"/>
          <w:lang w:val="en-US"/>
        </w:rPr>
        <w:t>建筑面积，含公摊部分</w:t>
      </w:r>
      <w:r>
        <w:rPr>
          <w:rFonts w:hint="eastAsia" w:ascii="仿宋" w:hAnsi="仿宋" w:eastAsia="仿宋"/>
          <w:b w:val="0"/>
          <w:bCs w:val="0"/>
          <w:i w:val="0"/>
          <w:iCs w:val="0"/>
          <w:color w:val="auto"/>
          <w:sz w:val="32"/>
          <w:szCs w:val="32"/>
          <w:highlight w:val="none"/>
          <w:u w:val="none"/>
          <w:lang w:val="en-US" w:eastAsia="zh-CN"/>
        </w:rPr>
        <w:t>；按承租企业年度内的实际租用</w:t>
      </w:r>
      <w:r>
        <w:rPr>
          <w:rFonts w:hint="eastAsia" w:ascii="仿宋" w:hAnsi="仿宋" w:eastAsia="仿宋"/>
          <w:b w:val="0"/>
          <w:bCs w:val="0"/>
          <w:i w:val="0"/>
          <w:iCs w:val="0"/>
          <w:color w:val="auto"/>
          <w:sz w:val="32"/>
          <w:szCs w:val="32"/>
          <w:highlight w:val="none"/>
          <w:u w:val="none"/>
          <w:lang w:eastAsia="zh-CN"/>
        </w:rPr>
        <w:t>标准厂房的</w:t>
      </w:r>
      <w:r>
        <w:rPr>
          <w:rFonts w:hint="eastAsia" w:ascii="仿宋" w:hAnsi="仿宋" w:eastAsia="仿宋"/>
          <w:b w:val="0"/>
          <w:bCs w:val="0"/>
          <w:i w:val="0"/>
          <w:iCs w:val="0"/>
          <w:color w:val="auto"/>
          <w:sz w:val="32"/>
          <w:szCs w:val="32"/>
          <w:highlight w:val="none"/>
          <w:u w:val="none"/>
          <w:lang w:val="en-US" w:eastAsia="zh-CN"/>
        </w:rPr>
        <w:t>月数及</w:t>
      </w:r>
      <w:r>
        <w:rPr>
          <w:rFonts w:hint="eastAsia" w:ascii="仿宋" w:hAnsi="仿宋" w:eastAsia="仿宋"/>
          <w:b w:val="0"/>
          <w:bCs w:val="0"/>
          <w:i w:val="0"/>
          <w:iCs w:val="0"/>
          <w:color w:val="auto"/>
          <w:sz w:val="32"/>
          <w:szCs w:val="32"/>
          <w:highlight w:val="none"/>
          <w:u w:val="none"/>
          <w:lang w:eastAsia="zh-CN"/>
        </w:rPr>
        <w:t>缴交的租金</w:t>
      </w:r>
      <w:r>
        <w:rPr>
          <w:rFonts w:hint="eastAsia" w:ascii="仿宋" w:hAnsi="仿宋" w:eastAsia="仿宋"/>
          <w:b w:val="0"/>
          <w:bCs w:val="0"/>
          <w:i w:val="0"/>
          <w:iCs w:val="0"/>
          <w:color w:val="auto"/>
          <w:sz w:val="32"/>
          <w:szCs w:val="32"/>
          <w:highlight w:val="none"/>
          <w:u w:val="none"/>
          <w:lang w:val="en-US" w:eastAsia="zh-CN"/>
        </w:rPr>
        <w:t>计算，</w:t>
      </w:r>
      <w:r>
        <w:rPr>
          <w:rFonts w:hint="eastAsia" w:ascii="仿宋" w:hAnsi="仿宋" w:eastAsia="仿宋"/>
          <w:b w:val="0"/>
          <w:bCs w:val="0"/>
          <w:i w:val="0"/>
          <w:iCs w:val="0"/>
          <w:color w:val="auto"/>
          <w:sz w:val="32"/>
          <w:szCs w:val="32"/>
          <w:highlight w:val="none"/>
          <w:u w:val="none"/>
          <w:lang w:eastAsia="zh-CN"/>
        </w:rPr>
        <w:t>宿舍租金不免租、不纳入租金奖励基数。</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b w:val="0"/>
          <w:bCs w:val="0"/>
          <w:i w:val="0"/>
          <w:iCs w:val="0"/>
          <w:color w:val="auto"/>
          <w:sz w:val="32"/>
          <w:szCs w:val="32"/>
          <w:highlight w:val="none"/>
          <w:u w:val="none"/>
          <w:lang w:val="en-US" w:eastAsia="zh-CN"/>
        </w:rPr>
      </w:pPr>
      <w:r>
        <w:rPr>
          <w:rFonts w:hint="eastAsia" w:ascii="仿宋" w:hAnsi="仿宋" w:eastAsia="仿宋"/>
          <w:b w:val="0"/>
          <w:bCs w:val="0"/>
          <w:i w:val="0"/>
          <w:iCs w:val="0"/>
          <w:color w:val="auto"/>
          <w:sz w:val="32"/>
          <w:szCs w:val="32"/>
          <w:highlight w:val="none"/>
          <w:u w:val="none"/>
          <w:lang w:val="en-US" w:eastAsia="zh-CN"/>
        </w:rPr>
        <w:t>（八）标准厂房的出售价格是根据标准厂房购地、厂房建设、配套公共设施、报建报批、信贷融资等成本，结合入驻企业在运营中使用工业电梯的垂直物流成本，经有资质的第三方机构综合核算、评估形成。</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 w:hAnsi="仿宋" w:eastAsia="仿宋"/>
          <w:b w:val="0"/>
          <w:bCs w:val="0"/>
          <w:i w:val="0"/>
          <w:iCs w:val="0"/>
          <w:color w:val="auto"/>
          <w:sz w:val="32"/>
          <w:szCs w:val="32"/>
          <w:highlight w:val="none"/>
          <w:u w:val="none"/>
          <w:lang w:val="en-US" w:eastAsia="zh-CN"/>
        </w:rPr>
      </w:pPr>
      <w:r>
        <w:rPr>
          <w:rFonts w:hint="eastAsia" w:ascii="仿宋" w:hAnsi="仿宋" w:eastAsia="仿宋"/>
          <w:b w:val="0"/>
          <w:bCs w:val="0"/>
          <w:i w:val="0"/>
          <w:iCs w:val="0"/>
          <w:color w:val="auto"/>
          <w:sz w:val="32"/>
          <w:szCs w:val="32"/>
          <w:highlight w:val="none"/>
          <w:u w:val="none"/>
          <w:lang w:val="en-US" w:eastAsia="zh-CN"/>
        </w:rPr>
        <w:t>（九）标准厂房的租金价格是参考粤东西北产业园区、梅州各县市区产业园区标准厂房的租金标准，结合兴宁工业园现有厂房租赁市场价格综合形成。</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default" w:ascii="仿宋" w:hAnsi="仿宋" w:eastAsia="仿宋"/>
          <w:b w:val="0"/>
          <w:bCs w:val="0"/>
          <w:i w:val="0"/>
          <w:iCs w:val="0"/>
          <w:color w:val="auto"/>
          <w:sz w:val="32"/>
          <w:szCs w:val="32"/>
          <w:highlight w:val="none"/>
          <w:u w:val="none"/>
        </w:rPr>
      </w:pPr>
      <w:r>
        <w:rPr>
          <w:rFonts w:ascii="楷体" w:hAnsi="楷体" w:eastAsia="楷体"/>
          <w:b w:val="0"/>
          <w:bCs w:val="0"/>
          <w:i w:val="0"/>
          <w:iCs w:val="0"/>
          <w:color w:val="auto"/>
          <w:sz w:val="32"/>
          <w:szCs w:val="32"/>
          <w:highlight w:val="none"/>
          <w:u w:val="none"/>
          <w:lang w:val="en-US"/>
        </w:rPr>
        <w:t>第</w:t>
      </w:r>
      <w:r>
        <w:rPr>
          <w:rFonts w:hint="eastAsia" w:ascii="楷体" w:hAnsi="楷体" w:eastAsia="楷体"/>
          <w:b w:val="0"/>
          <w:bCs w:val="0"/>
          <w:i w:val="0"/>
          <w:iCs w:val="0"/>
          <w:color w:val="auto"/>
          <w:sz w:val="32"/>
          <w:szCs w:val="32"/>
          <w:highlight w:val="none"/>
          <w:u w:val="none"/>
          <w:lang w:val="en-US" w:eastAsia="zh-CN"/>
        </w:rPr>
        <w:t>三十五</w:t>
      </w:r>
      <w:r>
        <w:rPr>
          <w:rFonts w:ascii="楷体" w:hAnsi="楷体" w:eastAsia="楷体"/>
          <w:b w:val="0"/>
          <w:bCs w:val="0"/>
          <w:i w:val="0"/>
          <w:iCs w:val="0"/>
          <w:color w:val="auto"/>
          <w:sz w:val="32"/>
          <w:szCs w:val="32"/>
          <w:highlight w:val="none"/>
          <w:u w:val="none"/>
          <w:lang w:val="en-US"/>
        </w:rPr>
        <w:t>条</w:t>
      </w:r>
      <w:r>
        <w:rPr>
          <w:rFonts w:ascii="仿宋" w:hAnsi="仿宋" w:eastAsia="仿宋"/>
          <w:b w:val="0"/>
          <w:bCs w:val="0"/>
          <w:i w:val="0"/>
          <w:iCs w:val="0"/>
          <w:color w:val="auto"/>
          <w:sz w:val="32"/>
          <w:szCs w:val="32"/>
          <w:highlight w:val="none"/>
          <w:u w:val="none"/>
          <w:shd w:val="clear" w:color="auto" w:fill="FFFFFF"/>
          <w:lang w:val="en-US"/>
        </w:rPr>
        <w:t xml:space="preserve">  需要定制标准厂房的企业，具体细则另行商定。</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default" w:ascii="仿宋" w:hAnsi="仿宋" w:eastAsia="仿宋"/>
          <w:b w:val="0"/>
          <w:bCs w:val="0"/>
          <w:i w:val="0"/>
          <w:iCs w:val="0"/>
          <w:color w:val="auto"/>
          <w:sz w:val="32"/>
          <w:szCs w:val="32"/>
          <w:highlight w:val="none"/>
          <w:u w:val="none"/>
          <w:lang w:val="en-US"/>
        </w:rPr>
      </w:pPr>
      <w:r>
        <w:rPr>
          <w:rFonts w:ascii="楷体" w:hAnsi="楷体" w:eastAsia="楷体"/>
          <w:b w:val="0"/>
          <w:bCs w:val="0"/>
          <w:i w:val="0"/>
          <w:iCs w:val="0"/>
          <w:color w:val="auto"/>
          <w:sz w:val="32"/>
          <w:szCs w:val="32"/>
          <w:highlight w:val="none"/>
          <w:u w:val="none"/>
        </w:rPr>
        <w:t>第</w:t>
      </w:r>
      <w:r>
        <w:rPr>
          <w:rFonts w:hint="eastAsia" w:ascii="楷体" w:hAnsi="楷体" w:eastAsia="楷体"/>
          <w:b w:val="0"/>
          <w:bCs w:val="0"/>
          <w:i w:val="0"/>
          <w:iCs w:val="0"/>
          <w:color w:val="auto"/>
          <w:sz w:val="32"/>
          <w:szCs w:val="32"/>
          <w:highlight w:val="none"/>
          <w:u w:val="none"/>
          <w:lang w:eastAsia="zh-CN"/>
        </w:rPr>
        <w:t>三十六</w:t>
      </w:r>
      <w:r>
        <w:rPr>
          <w:rFonts w:ascii="楷体" w:hAnsi="楷体" w:eastAsia="楷体"/>
          <w:b w:val="0"/>
          <w:bCs w:val="0"/>
          <w:i w:val="0"/>
          <w:iCs w:val="0"/>
          <w:color w:val="auto"/>
          <w:sz w:val="32"/>
          <w:szCs w:val="32"/>
          <w:highlight w:val="none"/>
          <w:u w:val="none"/>
        </w:rPr>
        <w:t>条</w:t>
      </w:r>
      <w:r>
        <w:rPr>
          <w:rFonts w:ascii="仿宋" w:hAnsi="仿宋" w:eastAsia="仿宋"/>
          <w:b w:val="0"/>
          <w:bCs w:val="0"/>
          <w:i w:val="0"/>
          <w:iCs w:val="0"/>
          <w:color w:val="auto"/>
          <w:sz w:val="32"/>
          <w:szCs w:val="32"/>
          <w:highlight w:val="none"/>
          <w:u w:val="none"/>
          <w:lang w:val="en-US"/>
        </w:rPr>
        <w:t xml:space="preserve">  </w:t>
      </w:r>
      <w:r>
        <w:rPr>
          <w:rFonts w:ascii="仿宋" w:hAnsi="仿宋" w:eastAsia="仿宋"/>
          <w:b w:val="0"/>
          <w:bCs w:val="0"/>
          <w:i w:val="0"/>
          <w:iCs w:val="0"/>
          <w:color w:val="auto"/>
          <w:sz w:val="32"/>
          <w:szCs w:val="32"/>
          <w:highlight w:val="none"/>
          <w:u w:val="none"/>
        </w:rPr>
        <w:t>本办法如有未尽事宜，需按照国家、省相关法律法规及兴宁市人民政府相关管理规定执行。</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default" w:ascii="仿宋" w:hAnsi="仿宋" w:eastAsia="仿宋"/>
          <w:b w:val="0"/>
          <w:bCs w:val="0"/>
          <w:i w:val="0"/>
          <w:iCs w:val="0"/>
          <w:color w:val="auto"/>
          <w:sz w:val="32"/>
          <w:szCs w:val="32"/>
          <w:highlight w:val="none"/>
          <w:u w:val="none"/>
          <w:lang w:val="en-US" w:eastAsia="zh-CN"/>
        </w:rPr>
      </w:pPr>
      <w:r>
        <w:rPr>
          <w:rFonts w:ascii="楷体" w:hAnsi="楷体" w:eastAsia="楷体"/>
          <w:b w:val="0"/>
          <w:bCs w:val="0"/>
          <w:i w:val="0"/>
          <w:iCs w:val="0"/>
          <w:color w:val="auto"/>
          <w:sz w:val="32"/>
          <w:szCs w:val="32"/>
          <w:highlight w:val="none"/>
          <w:u w:val="none"/>
        </w:rPr>
        <w:t>第</w:t>
      </w:r>
      <w:r>
        <w:rPr>
          <w:rFonts w:hint="eastAsia" w:ascii="楷体" w:hAnsi="楷体" w:eastAsia="楷体"/>
          <w:b w:val="0"/>
          <w:bCs w:val="0"/>
          <w:i w:val="0"/>
          <w:iCs w:val="0"/>
          <w:color w:val="auto"/>
          <w:sz w:val="32"/>
          <w:szCs w:val="32"/>
          <w:highlight w:val="none"/>
          <w:u w:val="none"/>
          <w:lang w:eastAsia="zh-CN"/>
        </w:rPr>
        <w:t>三十七</w:t>
      </w:r>
      <w:r>
        <w:rPr>
          <w:rFonts w:ascii="楷体" w:hAnsi="楷体" w:eastAsia="楷体"/>
          <w:b w:val="0"/>
          <w:bCs w:val="0"/>
          <w:i w:val="0"/>
          <w:iCs w:val="0"/>
          <w:color w:val="auto"/>
          <w:sz w:val="32"/>
          <w:szCs w:val="32"/>
          <w:highlight w:val="none"/>
          <w:u w:val="none"/>
        </w:rPr>
        <w:t xml:space="preserve">条 </w:t>
      </w:r>
      <w:r>
        <w:rPr>
          <w:rFonts w:ascii="仿宋" w:hAnsi="仿宋" w:eastAsia="仿宋"/>
          <w:b w:val="0"/>
          <w:bCs w:val="0"/>
          <w:i w:val="0"/>
          <w:iCs w:val="0"/>
          <w:color w:val="auto"/>
          <w:sz w:val="32"/>
          <w:szCs w:val="32"/>
          <w:highlight w:val="none"/>
          <w:u w:val="none"/>
        </w:rPr>
        <w:t xml:space="preserve"> 本办法最终解释权归兴宁市人民政府。</w:t>
      </w:r>
      <w:r>
        <w:rPr>
          <w:rFonts w:hint="default" w:ascii="仿宋" w:hAnsi="仿宋" w:eastAsia="仿宋"/>
          <w:b w:val="0"/>
          <w:bCs w:val="0"/>
          <w:i w:val="0"/>
          <w:iCs w:val="0"/>
          <w:color w:val="auto"/>
          <w:sz w:val="32"/>
          <w:szCs w:val="32"/>
          <w:highlight w:val="none"/>
          <w:u w:val="none"/>
          <w:lang w:val="en-US" w:eastAsia="zh-CN"/>
        </w:rPr>
        <w:t>自颁布之日起施行，有效期</w:t>
      </w:r>
      <w:r>
        <w:rPr>
          <w:rFonts w:hint="eastAsia" w:ascii="仿宋" w:hAnsi="仿宋" w:eastAsia="仿宋"/>
          <w:b w:val="0"/>
          <w:bCs w:val="0"/>
          <w:i w:val="0"/>
          <w:iCs w:val="0"/>
          <w:color w:val="auto"/>
          <w:sz w:val="32"/>
          <w:szCs w:val="32"/>
          <w:highlight w:val="none"/>
          <w:u w:val="none"/>
          <w:lang w:val="en-US" w:eastAsia="zh-CN"/>
        </w:rPr>
        <w:t>五</w:t>
      </w:r>
      <w:r>
        <w:rPr>
          <w:rFonts w:hint="default" w:ascii="仿宋" w:hAnsi="仿宋" w:eastAsia="仿宋"/>
          <w:b w:val="0"/>
          <w:bCs w:val="0"/>
          <w:i w:val="0"/>
          <w:iCs w:val="0"/>
          <w:color w:val="auto"/>
          <w:sz w:val="32"/>
          <w:szCs w:val="32"/>
          <w:highlight w:val="none"/>
          <w:u w:val="none"/>
          <w:lang w:val="en-US" w:eastAsia="zh-CN"/>
        </w:rPr>
        <w:t>年</w:t>
      </w:r>
      <w:r>
        <w:rPr>
          <w:rFonts w:hint="eastAsia" w:ascii="仿宋" w:hAnsi="仿宋" w:eastAsia="仿宋"/>
          <w:b w:val="0"/>
          <w:bCs w:val="0"/>
          <w:i w:val="0"/>
          <w:iCs w:val="0"/>
          <w:color w:val="auto"/>
          <w:sz w:val="32"/>
          <w:szCs w:val="32"/>
          <w:highlight w:val="none"/>
          <w:u w:val="none"/>
          <w:lang w:val="en-US" w:eastAsia="zh-CN"/>
        </w:rPr>
        <w:t>，</w:t>
      </w:r>
      <w:r>
        <w:rPr>
          <w:rFonts w:hint="default" w:ascii="仿宋" w:hAnsi="仿宋" w:eastAsia="仿宋"/>
          <w:b w:val="0"/>
          <w:bCs w:val="0"/>
          <w:i w:val="0"/>
          <w:iCs w:val="0"/>
          <w:color w:val="auto"/>
          <w:sz w:val="32"/>
          <w:szCs w:val="32"/>
          <w:highlight w:val="none"/>
          <w:u w:val="none"/>
          <w:lang w:val="en-US" w:eastAsia="zh-CN"/>
        </w:rPr>
        <w:t>如国家、省、梅州市、兴宁市相关政策调整，从其规定。</w:t>
      </w:r>
    </w:p>
    <w:p>
      <w:pPr>
        <w:keepNext w:val="0"/>
        <w:keepLines w:val="0"/>
        <w:pageBreakBefore w:val="0"/>
        <w:widowControl w:val="0"/>
        <w:kinsoku/>
        <w:wordWrap/>
        <w:overflowPunct/>
        <w:topLinePunct w:val="0"/>
        <w:autoSpaceDE/>
        <w:autoSpaceDN/>
        <w:bidi w:val="0"/>
        <w:adjustRightInd/>
        <w:snapToGrid/>
        <w:spacing w:beforeLines="0" w:afterLines="0" w:line="520" w:lineRule="exact"/>
        <w:textAlignment w:val="auto"/>
        <w:rPr>
          <w:rFonts w:hint="eastAsia" w:ascii="仿宋_GB2312" w:eastAsia="仿宋_GB2312"/>
          <w:color w:val="auto"/>
          <w:sz w:val="21"/>
          <w:szCs w:val="21"/>
          <w:u w:val="none"/>
        </w:rPr>
      </w:pPr>
    </w:p>
    <w:p>
      <w:pPr>
        <w:keepNext w:val="0"/>
        <w:keepLines w:val="0"/>
        <w:pageBreakBefore w:val="0"/>
        <w:widowControl w:val="0"/>
        <w:kinsoku/>
        <w:wordWrap/>
        <w:overflowPunct/>
        <w:topLinePunct w:val="0"/>
        <w:autoSpaceDE/>
        <w:autoSpaceDN/>
        <w:bidi w:val="0"/>
        <w:adjustRightInd/>
        <w:snapToGrid/>
        <w:spacing w:beforeLines="0" w:afterLines="0" w:line="520" w:lineRule="exact"/>
        <w:textAlignment w:val="auto"/>
        <w:rPr>
          <w:rFonts w:hint="eastAsia" w:ascii="仿宋_GB2312" w:eastAsia="仿宋_GB2312"/>
          <w:color w:val="auto"/>
          <w:sz w:val="21"/>
          <w:szCs w:val="21"/>
          <w:u w:val="none"/>
        </w:rPr>
      </w:pPr>
    </w:p>
    <w:p>
      <w:pPr>
        <w:keepNext w:val="0"/>
        <w:keepLines w:val="0"/>
        <w:pageBreakBefore w:val="0"/>
        <w:widowControl w:val="0"/>
        <w:kinsoku/>
        <w:wordWrap/>
        <w:overflowPunct/>
        <w:topLinePunct w:val="0"/>
        <w:autoSpaceDE/>
        <w:autoSpaceDN/>
        <w:bidi w:val="0"/>
        <w:adjustRightInd/>
        <w:snapToGrid/>
        <w:spacing w:beforeLines="0" w:afterLines="0" w:line="520" w:lineRule="exact"/>
        <w:textAlignment w:val="auto"/>
        <w:rPr>
          <w:rFonts w:hint="eastAsia" w:ascii="仿宋_GB2312" w:eastAsia="仿宋_GB2312"/>
          <w:color w:val="auto"/>
          <w:sz w:val="21"/>
          <w:szCs w:val="21"/>
          <w:u w:val="none"/>
        </w:rPr>
      </w:pPr>
    </w:p>
    <w:p>
      <w:pPr>
        <w:keepNext w:val="0"/>
        <w:keepLines w:val="0"/>
        <w:pageBreakBefore w:val="0"/>
        <w:widowControl w:val="0"/>
        <w:kinsoku/>
        <w:wordWrap/>
        <w:overflowPunct/>
        <w:topLinePunct w:val="0"/>
        <w:autoSpaceDE/>
        <w:autoSpaceDN/>
        <w:bidi w:val="0"/>
        <w:adjustRightInd/>
        <w:snapToGrid/>
        <w:spacing w:beforeLines="0" w:afterLines="0" w:line="520" w:lineRule="exact"/>
        <w:textAlignment w:val="auto"/>
        <w:rPr>
          <w:rFonts w:hint="eastAsia" w:ascii="仿宋_GB2312" w:eastAsia="仿宋_GB2312"/>
          <w:color w:val="auto"/>
          <w:sz w:val="21"/>
          <w:szCs w:val="21"/>
          <w:u w:val="none"/>
        </w:rPr>
      </w:pPr>
    </w:p>
    <w:p>
      <w:pPr>
        <w:keepNext w:val="0"/>
        <w:keepLines w:val="0"/>
        <w:pageBreakBefore w:val="0"/>
        <w:widowControl w:val="0"/>
        <w:kinsoku/>
        <w:wordWrap/>
        <w:overflowPunct/>
        <w:topLinePunct w:val="0"/>
        <w:autoSpaceDE/>
        <w:autoSpaceDN/>
        <w:bidi w:val="0"/>
        <w:adjustRightInd/>
        <w:snapToGrid/>
        <w:spacing w:beforeLines="0" w:afterLines="0" w:line="520" w:lineRule="exact"/>
        <w:textAlignment w:val="auto"/>
        <w:rPr>
          <w:rFonts w:hint="eastAsia" w:ascii="仿宋_GB2312" w:eastAsia="仿宋_GB2312"/>
          <w:color w:val="auto"/>
          <w:sz w:val="21"/>
          <w:szCs w:val="21"/>
          <w:u w:val="none"/>
        </w:rPr>
      </w:pPr>
    </w:p>
    <w:p>
      <w:pPr>
        <w:keepNext w:val="0"/>
        <w:keepLines w:val="0"/>
        <w:pageBreakBefore w:val="0"/>
        <w:widowControl w:val="0"/>
        <w:kinsoku/>
        <w:wordWrap/>
        <w:overflowPunct/>
        <w:topLinePunct w:val="0"/>
        <w:autoSpaceDE/>
        <w:autoSpaceDN/>
        <w:bidi w:val="0"/>
        <w:adjustRightInd/>
        <w:snapToGrid/>
        <w:spacing w:beforeLines="0" w:afterLines="0" w:line="520" w:lineRule="exact"/>
        <w:textAlignment w:val="auto"/>
        <w:rPr>
          <w:rFonts w:hint="eastAsia" w:ascii="仿宋_GB2312" w:eastAsia="仿宋_GB2312"/>
          <w:color w:val="auto"/>
          <w:sz w:val="21"/>
          <w:szCs w:val="21"/>
          <w:u w:val="none"/>
        </w:rPr>
      </w:pPr>
    </w:p>
    <w:p>
      <w:pPr>
        <w:keepNext w:val="0"/>
        <w:keepLines w:val="0"/>
        <w:pageBreakBefore w:val="0"/>
        <w:widowControl w:val="0"/>
        <w:kinsoku/>
        <w:wordWrap/>
        <w:overflowPunct/>
        <w:topLinePunct w:val="0"/>
        <w:autoSpaceDE/>
        <w:autoSpaceDN/>
        <w:bidi w:val="0"/>
        <w:adjustRightInd/>
        <w:snapToGrid/>
        <w:spacing w:beforeLines="0" w:afterLines="0" w:line="520" w:lineRule="exact"/>
        <w:textAlignment w:val="auto"/>
        <w:rPr>
          <w:rFonts w:hint="eastAsia" w:ascii="仿宋_GB2312" w:eastAsia="仿宋_GB2312"/>
          <w:color w:val="auto"/>
          <w:sz w:val="21"/>
          <w:szCs w:val="21"/>
          <w:u w:val="none"/>
        </w:rPr>
      </w:pPr>
    </w:p>
    <w:p>
      <w:pPr>
        <w:keepNext w:val="0"/>
        <w:keepLines w:val="0"/>
        <w:pageBreakBefore w:val="0"/>
        <w:widowControl w:val="0"/>
        <w:kinsoku/>
        <w:wordWrap/>
        <w:overflowPunct/>
        <w:topLinePunct w:val="0"/>
        <w:autoSpaceDE/>
        <w:autoSpaceDN/>
        <w:bidi w:val="0"/>
        <w:adjustRightInd/>
        <w:snapToGrid/>
        <w:spacing w:beforeLines="0" w:afterLines="0" w:line="520" w:lineRule="exact"/>
        <w:textAlignment w:val="auto"/>
        <w:rPr>
          <w:rFonts w:hint="eastAsia" w:ascii="仿宋_GB2312" w:eastAsia="仿宋_GB2312"/>
          <w:color w:val="auto"/>
          <w:sz w:val="21"/>
          <w:szCs w:val="21"/>
          <w:u w:val="none"/>
        </w:rPr>
      </w:pPr>
    </w:p>
    <w:p>
      <w:pPr>
        <w:keepNext w:val="0"/>
        <w:keepLines w:val="0"/>
        <w:pageBreakBefore w:val="0"/>
        <w:widowControl w:val="0"/>
        <w:kinsoku/>
        <w:wordWrap/>
        <w:overflowPunct/>
        <w:topLinePunct w:val="0"/>
        <w:autoSpaceDE/>
        <w:autoSpaceDN/>
        <w:bidi w:val="0"/>
        <w:adjustRightInd/>
        <w:snapToGrid/>
        <w:spacing w:beforeLines="0" w:afterLines="0" w:line="520" w:lineRule="exact"/>
        <w:textAlignment w:val="auto"/>
        <w:rPr>
          <w:rFonts w:hint="eastAsia" w:ascii="仿宋_GB2312" w:eastAsia="仿宋_GB2312"/>
          <w:color w:val="auto"/>
          <w:sz w:val="21"/>
          <w:szCs w:val="21"/>
          <w:u w:val="none"/>
        </w:rPr>
      </w:pPr>
    </w:p>
    <w:p>
      <w:pPr>
        <w:keepNext w:val="0"/>
        <w:keepLines w:val="0"/>
        <w:pageBreakBefore w:val="0"/>
        <w:widowControl w:val="0"/>
        <w:kinsoku/>
        <w:wordWrap/>
        <w:overflowPunct/>
        <w:topLinePunct w:val="0"/>
        <w:autoSpaceDE/>
        <w:autoSpaceDN/>
        <w:bidi w:val="0"/>
        <w:adjustRightInd/>
        <w:snapToGrid/>
        <w:spacing w:beforeLines="0" w:afterLines="0" w:line="520" w:lineRule="exact"/>
        <w:textAlignment w:val="auto"/>
        <w:rPr>
          <w:rFonts w:hint="eastAsia" w:ascii="仿宋_GB2312" w:eastAsia="仿宋_GB2312"/>
          <w:color w:val="auto"/>
          <w:sz w:val="21"/>
          <w:szCs w:val="21"/>
          <w:u w:val="none"/>
        </w:rPr>
      </w:pPr>
    </w:p>
    <w:p>
      <w:pPr>
        <w:keepNext w:val="0"/>
        <w:keepLines w:val="0"/>
        <w:pageBreakBefore w:val="0"/>
        <w:widowControl w:val="0"/>
        <w:kinsoku/>
        <w:wordWrap/>
        <w:overflowPunct/>
        <w:topLinePunct w:val="0"/>
        <w:autoSpaceDE/>
        <w:autoSpaceDN/>
        <w:bidi w:val="0"/>
        <w:adjustRightInd/>
        <w:snapToGrid/>
        <w:spacing w:beforeLines="0" w:afterLines="0" w:line="520" w:lineRule="exact"/>
        <w:textAlignment w:val="auto"/>
        <w:rPr>
          <w:rFonts w:hint="eastAsia" w:ascii="仿宋_GB2312" w:eastAsia="仿宋_GB2312"/>
          <w:color w:val="auto"/>
          <w:sz w:val="21"/>
          <w:szCs w:val="21"/>
          <w:u w:val="none"/>
        </w:rPr>
      </w:pPr>
    </w:p>
    <w:p>
      <w:pPr>
        <w:keepNext w:val="0"/>
        <w:keepLines w:val="0"/>
        <w:pageBreakBefore w:val="0"/>
        <w:widowControl w:val="0"/>
        <w:kinsoku/>
        <w:wordWrap/>
        <w:overflowPunct/>
        <w:topLinePunct w:val="0"/>
        <w:autoSpaceDE/>
        <w:autoSpaceDN/>
        <w:bidi w:val="0"/>
        <w:adjustRightInd/>
        <w:snapToGrid/>
        <w:spacing w:beforeLines="0" w:afterLines="0" w:line="520" w:lineRule="exact"/>
        <w:textAlignment w:val="auto"/>
        <w:rPr>
          <w:rFonts w:hint="eastAsia" w:ascii="仿宋_GB2312" w:eastAsia="仿宋_GB2312"/>
          <w:color w:val="auto"/>
          <w:sz w:val="21"/>
          <w:szCs w:val="21"/>
          <w:u w:val="none"/>
        </w:rPr>
      </w:pPr>
    </w:p>
    <w:p>
      <w:pPr>
        <w:keepNext w:val="0"/>
        <w:keepLines w:val="0"/>
        <w:pageBreakBefore w:val="0"/>
        <w:widowControl w:val="0"/>
        <w:kinsoku/>
        <w:wordWrap/>
        <w:overflowPunct/>
        <w:topLinePunct w:val="0"/>
        <w:autoSpaceDE/>
        <w:autoSpaceDN/>
        <w:bidi w:val="0"/>
        <w:adjustRightInd/>
        <w:snapToGrid/>
        <w:spacing w:beforeLines="0" w:afterLines="0" w:line="520" w:lineRule="exact"/>
        <w:textAlignment w:val="auto"/>
        <w:rPr>
          <w:rFonts w:hint="eastAsia" w:ascii="仿宋_GB2312" w:eastAsia="仿宋_GB2312"/>
          <w:color w:val="auto"/>
          <w:sz w:val="21"/>
          <w:szCs w:val="21"/>
          <w:u w:val="none"/>
        </w:rPr>
      </w:pPr>
    </w:p>
    <w:p>
      <w:pPr>
        <w:keepNext w:val="0"/>
        <w:keepLines w:val="0"/>
        <w:pageBreakBefore w:val="0"/>
        <w:widowControl w:val="0"/>
        <w:kinsoku/>
        <w:wordWrap/>
        <w:overflowPunct/>
        <w:topLinePunct w:val="0"/>
        <w:autoSpaceDE/>
        <w:autoSpaceDN/>
        <w:bidi w:val="0"/>
        <w:adjustRightInd/>
        <w:snapToGrid/>
        <w:spacing w:beforeLines="0" w:afterLines="0" w:line="520" w:lineRule="exact"/>
        <w:textAlignment w:val="auto"/>
        <w:rPr>
          <w:rFonts w:hint="eastAsia" w:ascii="仿宋_GB2312" w:eastAsia="仿宋_GB2312"/>
          <w:color w:val="auto"/>
          <w:sz w:val="21"/>
          <w:szCs w:val="21"/>
          <w:u w:val="none"/>
        </w:rPr>
      </w:pPr>
    </w:p>
    <w:p>
      <w:pPr>
        <w:keepNext w:val="0"/>
        <w:keepLines w:val="0"/>
        <w:pageBreakBefore w:val="0"/>
        <w:widowControl w:val="0"/>
        <w:kinsoku/>
        <w:wordWrap/>
        <w:overflowPunct/>
        <w:topLinePunct w:val="0"/>
        <w:autoSpaceDE/>
        <w:autoSpaceDN/>
        <w:bidi w:val="0"/>
        <w:adjustRightInd/>
        <w:snapToGrid/>
        <w:spacing w:beforeLines="0" w:afterLines="0" w:line="520" w:lineRule="exact"/>
        <w:textAlignment w:val="auto"/>
        <w:rPr>
          <w:rFonts w:hint="eastAsia" w:ascii="仿宋_GB2312" w:eastAsia="仿宋_GB2312"/>
          <w:color w:val="auto"/>
          <w:sz w:val="21"/>
          <w:szCs w:val="21"/>
          <w:u w:val="none"/>
        </w:rPr>
      </w:pPr>
    </w:p>
    <w:p>
      <w:pPr>
        <w:keepNext w:val="0"/>
        <w:keepLines w:val="0"/>
        <w:pageBreakBefore w:val="0"/>
        <w:widowControl w:val="0"/>
        <w:kinsoku/>
        <w:wordWrap/>
        <w:overflowPunct/>
        <w:topLinePunct w:val="0"/>
        <w:autoSpaceDE/>
        <w:autoSpaceDN/>
        <w:bidi w:val="0"/>
        <w:adjustRightInd/>
        <w:snapToGrid/>
        <w:spacing w:beforeLines="0" w:afterLines="0" w:line="520" w:lineRule="exact"/>
        <w:textAlignment w:val="auto"/>
        <w:rPr>
          <w:rFonts w:hint="eastAsia" w:ascii="仿宋_GB2312" w:eastAsia="仿宋_GB2312"/>
          <w:color w:val="auto"/>
          <w:sz w:val="21"/>
          <w:szCs w:val="21"/>
          <w:u w:val="none"/>
        </w:rPr>
      </w:pPr>
    </w:p>
    <w:p>
      <w:pPr>
        <w:keepNext w:val="0"/>
        <w:keepLines w:val="0"/>
        <w:pageBreakBefore w:val="0"/>
        <w:widowControl w:val="0"/>
        <w:kinsoku/>
        <w:wordWrap/>
        <w:overflowPunct/>
        <w:topLinePunct w:val="0"/>
        <w:autoSpaceDE/>
        <w:autoSpaceDN/>
        <w:bidi w:val="0"/>
        <w:adjustRightInd/>
        <w:snapToGrid/>
        <w:spacing w:beforeLines="0" w:afterLines="0" w:line="520" w:lineRule="exact"/>
        <w:textAlignment w:val="auto"/>
        <w:rPr>
          <w:rFonts w:hint="eastAsia" w:ascii="仿宋_GB2312" w:eastAsia="仿宋_GB2312"/>
          <w:color w:val="auto"/>
          <w:sz w:val="21"/>
          <w:szCs w:val="21"/>
          <w:u w:val="none"/>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beforeLines="0" w:afterLines="0" w:line="520" w:lineRule="exact"/>
        <w:textAlignment w:val="auto"/>
        <w:rPr>
          <w:rFonts w:hint="eastAsia" w:ascii="仿宋_GB2312" w:eastAsia="仿宋_GB2312"/>
          <w:color w:val="auto"/>
          <w:sz w:val="21"/>
          <w:szCs w:val="21"/>
          <w:u w:val="none"/>
        </w:rPr>
      </w:pPr>
    </w:p>
    <w:p>
      <w:pPr>
        <w:keepNext w:val="0"/>
        <w:keepLines w:val="0"/>
        <w:pageBreakBefore w:val="0"/>
        <w:widowControl w:val="0"/>
        <w:kinsoku/>
        <w:wordWrap/>
        <w:overflowPunct/>
        <w:topLinePunct w:val="0"/>
        <w:autoSpaceDE/>
        <w:autoSpaceDN/>
        <w:bidi w:val="0"/>
        <w:adjustRightInd/>
        <w:snapToGrid/>
        <w:spacing w:beforeLines="0" w:afterLines="0" w:line="520" w:lineRule="exact"/>
        <w:textAlignment w:val="auto"/>
        <w:rPr>
          <w:rFonts w:hint="eastAsia" w:ascii="仿宋_GB2312" w:eastAsia="仿宋_GB2312"/>
          <w:color w:val="auto"/>
          <w:sz w:val="21"/>
          <w:szCs w:val="21"/>
          <w:u w:val="none"/>
        </w:rPr>
      </w:pPr>
    </w:p>
    <w:p>
      <w:pPr>
        <w:keepNext w:val="0"/>
        <w:keepLines w:val="0"/>
        <w:pageBreakBefore w:val="0"/>
        <w:widowControl w:val="0"/>
        <w:kinsoku/>
        <w:wordWrap/>
        <w:overflowPunct/>
        <w:topLinePunct w:val="0"/>
        <w:autoSpaceDE/>
        <w:autoSpaceDN/>
        <w:bidi w:val="0"/>
        <w:adjustRightInd/>
        <w:snapToGrid/>
        <w:spacing w:beforeLines="0" w:afterLines="0" w:line="520" w:lineRule="exact"/>
        <w:textAlignment w:val="auto"/>
        <w:rPr>
          <w:rFonts w:hint="eastAsia" w:ascii="仿宋_GB2312" w:eastAsia="仿宋_GB2312"/>
          <w:color w:val="auto"/>
          <w:sz w:val="21"/>
          <w:szCs w:val="21"/>
          <w:u w:val="none"/>
        </w:rPr>
      </w:pPr>
    </w:p>
    <w:p>
      <w:pPr>
        <w:pStyle w:val="2"/>
        <w:rPr>
          <w:rFonts w:hint="eastAsia" w:ascii="仿宋_GB2312" w:eastAsia="仿宋_GB2312"/>
          <w:color w:val="auto"/>
          <w:sz w:val="21"/>
          <w:szCs w:val="21"/>
          <w:u w:val="none"/>
        </w:rPr>
      </w:pPr>
    </w:p>
    <w:p>
      <w:pPr>
        <w:keepNext w:val="0"/>
        <w:keepLines w:val="0"/>
        <w:pageBreakBefore w:val="0"/>
        <w:widowControl w:val="0"/>
        <w:kinsoku/>
        <w:wordWrap/>
        <w:overflowPunct/>
        <w:topLinePunct w:val="0"/>
        <w:autoSpaceDE/>
        <w:autoSpaceDN/>
        <w:bidi w:val="0"/>
        <w:adjustRightInd/>
        <w:snapToGrid/>
        <w:spacing w:beforeLines="0" w:afterLines="0" w:line="520" w:lineRule="exact"/>
        <w:textAlignment w:val="auto"/>
        <w:rPr>
          <w:rFonts w:hint="eastAsia" w:ascii="仿宋_GB2312" w:eastAsia="仿宋_GB2312"/>
          <w:color w:val="auto"/>
          <w:sz w:val="21"/>
          <w:szCs w:val="21"/>
          <w:u w:val="none"/>
        </w:rPr>
      </w:pPr>
      <w:r>
        <w:rPr>
          <w:rFonts w:hint="eastAsia" w:ascii="仿宋_GB2312" w:eastAsia="仿宋_GB2312"/>
          <w:color w:val="auto"/>
          <w:sz w:val="21"/>
          <w:szCs w:val="21"/>
          <w:u w:val="none"/>
        </w:rPr>
        <w:t xml:space="preserve">附件1 </w:t>
      </w:r>
    </w:p>
    <w:p>
      <w:pPr>
        <w:pStyle w:val="2"/>
        <w:rPr>
          <w:rFonts w:hint="default"/>
          <w:color w:val="auto"/>
          <w:u w:val="none"/>
          <w:lang w:val="en-US"/>
        </w:rPr>
      </w:pPr>
    </w:p>
    <w:p>
      <w:pPr>
        <w:keepNext w:val="0"/>
        <w:keepLines w:val="0"/>
        <w:pageBreakBefore w:val="0"/>
        <w:widowControl w:val="0"/>
        <w:kinsoku/>
        <w:wordWrap/>
        <w:overflowPunct/>
        <w:topLinePunct w:val="0"/>
        <w:autoSpaceDE/>
        <w:autoSpaceDN/>
        <w:bidi w:val="0"/>
        <w:adjustRightInd/>
        <w:snapToGrid/>
        <w:spacing w:beforeLines="0" w:afterLines="0" w:line="520" w:lineRule="exact"/>
        <w:jc w:val="center"/>
        <w:textAlignment w:val="auto"/>
        <w:outlineLvl w:val="2"/>
        <w:rPr>
          <w:rFonts w:hint="eastAsia" w:ascii="方正大标宋简体" w:eastAsia="方正大标宋简体"/>
          <w:color w:val="auto"/>
          <w:sz w:val="32"/>
          <w:szCs w:val="32"/>
          <w:u w:val="none"/>
        </w:rPr>
      </w:pPr>
      <w:bookmarkStart w:id="8" w:name="bookmark9"/>
      <w:r>
        <w:rPr>
          <w:rFonts w:hint="eastAsia" w:ascii="方正大标宋简体" w:eastAsia="方正大标宋简体"/>
          <w:color w:val="auto"/>
          <w:sz w:val="32"/>
          <w:szCs w:val="32"/>
          <w:u w:val="none"/>
        </w:rPr>
        <w:t>企业入驻</w:t>
      </w:r>
      <w:r>
        <w:rPr>
          <w:rFonts w:hint="eastAsia" w:ascii="方正大标宋简体" w:eastAsia="方正大标宋简体"/>
          <w:color w:val="auto"/>
          <w:sz w:val="32"/>
          <w:szCs w:val="32"/>
          <w:u w:val="none"/>
          <w:lang w:eastAsia="zh-CN"/>
        </w:rPr>
        <w:t>标准</w:t>
      </w:r>
      <w:r>
        <w:rPr>
          <w:rFonts w:hint="eastAsia" w:ascii="方正大标宋简体" w:eastAsia="方正大标宋简体"/>
          <w:color w:val="auto"/>
          <w:sz w:val="32"/>
          <w:szCs w:val="32"/>
          <w:u w:val="none"/>
        </w:rPr>
        <w:t>厂房申请表</w:t>
      </w:r>
      <w:bookmarkEnd w:id="8"/>
    </w:p>
    <w:p>
      <w:pPr>
        <w:keepNext w:val="0"/>
        <w:keepLines w:val="0"/>
        <w:pageBreakBefore w:val="0"/>
        <w:widowControl w:val="0"/>
        <w:kinsoku/>
        <w:wordWrap/>
        <w:overflowPunct/>
        <w:topLinePunct w:val="0"/>
        <w:autoSpaceDE/>
        <w:autoSpaceDN/>
        <w:bidi w:val="0"/>
        <w:adjustRightInd/>
        <w:snapToGrid/>
        <w:spacing w:beforeLines="0" w:afterLines="0" w:line="520" w:lineRule="exact"/>
        <w:jc w:val="center"/>
        <w:textAlignment w:val="auto"/>
        <w:outlineLvl w:val="2"/>
        <w:rPr>
          <w:rFonts w:hint="eastAsia"/>
          <w:color w:val="auto"/>
          <w:sz w:val="28"/>
          <w:u w:val="none"/>
          <w:lang w:val="en-US"/>
        </w:rPr>
      </w:pPr>
      <w:r>
        <w:rPr>
          <w:rFonts w:hint="eastAsia" w:ascii="宋体" w:hAnsi="宋体"/>
          <w:color w:val="auto"/>
          <w:sz w:val="28"/>
          <w:u w:val="none"/>
        </w:rPr>
        <w:t>申请单位（盖章</w:t>
      </w:r>
      <w:r>
        <w:rPr>
          <w:rFonts w:hint="eastAsia" w:ascii="宋体" w:hAnsi="宋体"/>
          <w:color w:val="auto"/>
          <w:sz w:val="28"/>
          <w:u w:val="none"/>
          <w:lang w:val="en-US" w:eastAsia="en-US"/>
        </w:rPr>
        <w:t>）</w:t>
      </w:r>
      <w:r>
        <w:rPr>
          <w:rFonts w:hint="eastAsia" w:ascii="宋体" w:hAnsi="宋体"/>
          <w:color w:val="auto"/>
          <w:sz w:val="28"/>
          <w:u w:val="none"/>
        </w:rPr>
        <w:t xml:space="preserve">：             </w:t>
      </w:r>
      <w:r>
        <w:rPr>
          <w:rFonts w:hint="eastAsia" w:ascii="宋体" w:hAnsi="宋体"/>
          <w:color w:val="auto"/>
          <w:sz w:val="28"/>
          <w:u w:val="none"/>
          <w:lang w:val="en-US" w:eastAsia="zh-CN"/>
        </w:rPr>
        <w:t xml:space="preserve">       </w:t>
      </w:r>
      <w:r>
        <w:rPr>
          <w:rFonts w:hint="eastAsia" w:ascii="宋体" w:hAnsi="宋体"/>
          <w:color w:val="auto"/>
          <w:sz w:val="28"/>
          <w:u w:val="none"/>
        </w:rPr>
        <w:t xml:space="preserve">  申请日期：      年   月   日</w:t>
      </w:r>
    </w:p>
    <w:tbl>
      <w:tblPr>
        <w:tblStyle w:val="6"/>
        <w:tblW w:w="97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76"/>
        <w:gridCol w:w="1331"/>
        <w:gridCol w:w="1157"/>
        <w:gridCol w:w="1230"/>
        <w:gridCol w:w="154"/>
        <w:gridCol w:w="831"/>
        <w:gridCol w:w="984"/>
        <w:gridCol w:w="266"/>
        <w:gridCol w:w="634"/>
        <w:gridCol w:w="921"/>
        <w:gridCol w:w="135"/>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7" w:hRule="atLeast"/>
          <w:jc w:val="center"/>
        </w:trPr>
        <w:tc>
          <w:tcPr>
            <w:tcW w:w="776" w:type="dxa"/>
            <w:vMerge w:val="restar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default" w:ascii="仿宋_GB2312" w:eastAsia="仿宋_GB2312"/>
                <w:color w:val="auto"/>
                <w:sz w:val="24"/>
                <w:szCs w:val="24"/>
                <w:u w:val="none"/>
                <w:lang w:val="en-US"/>
              </w:rPr>
            </w:pPr>
            <w:r>
              <w:rPr>
                <w:rFonts w:hint="eastAsia" w:ascii="仿宋_GB2312" w:eastAsia="仿宋_GB2312"/>
                <w:color w:val="auto"/>
                <w:sz w:val="24"/>
                <w:szCs w:val="24"/>
                <w:u w:val="none"/>
              </w:rPr>
              <w:t>企</w:t>
            </w:r>
          </w:p>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default" w:ascii="仿宋_GB2312" w:eastAsia="仿宋_GB2312"/>
                <w:color w:val="auto"/>
                <w:sz w:val="24"/>
                <w:szCs w:val="24"/>
                <w:u w:val="none"/>
                <w:lang w:val="en-US"/>
              </w:rPr>
            </w:pPr>
            <w:r>
              <w:rPr>
                <w:rFonts w:hint="eastAsia" w:ascii="仿宋_GB2312" w:eastAsia="仿宋_GB2312"/>
                <w:color w:val="auto"/>
                <w:sz w:val="24"/>
                <w:szCs w:val="24"/>
                <w:u w:val="none"/>
              </w:rPr>
              <w:t>业</w:t>
            </w:r>
          </w:p>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default" w:ascii="仿宋_GB2312" w:eastAsia="仿宋_GB2312"/>
                <w:color w:val="auto"/>
                <w:sz w:val="24"/>
                <w:szCs w:val="24"/>
                <w:u w:val="none"/>
                <w:lang w:val="en-US"/>
              </w:rPr>
            </w:pPr>
            <w:r>
              <w:rPr>
                <w:rFonts w:hint="eastAsia" w:ascii="仿宋_GB2312" w:eastAsia="仿宋_GB2312"/>
                <w:color w:val="auto"/>
                <w:sz w:val="24"/>
                <w:szCs w:val="24"/>
                <w:u w:val="none"/>
              </w:rPr>
              <w:t>基</w:t>
            </w:r>
          </w:p>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default" w:ascii="仿宋_GB2312" w:eastAsia="仿宋_GB2312"/>
                <w:color w:val="auto"/>
                <w:sz w:val="24"/>
                <w:szCs w:val="24"/>
                <w:u w:val="none"/>
                <w:lang w:val="en-US"/>
              </w:rPr>
            </w:pPr>
            <w:r>
              <w:rPr>
                <w:rFonts w:hint="eastAsia" w:ascii="仿宋_GB2312" w:eastAsia="仿宋_GB2312"/>
                <w:color w:val="auto"/>
                <w:sz w:val="24"/>
                <w:szCs w:val="24"/>
                <w:u w:val="none"/>
              </w:rPr>
              <w:t>本</w:t>
            </w:r>
          </w:p>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default" w:ascii="仿宋_GB2312" w:eastAsia="仿宋_GB2312"/>
                <w:color w:val="auto"/>
                <w:sz w:val="24"/>
                <w:szCs w:val="24"/>
                <w:u w:val="none"/>
                <w:lang w:val="en-US"/>
              </w:rPr>
            </w:pPr>
            <w:r>
              <w:rPr>
                <w:rFonts w:hint="eastAsia" w:ascii="仿宋_GB2312" w:eastAsia="仿宋_GB2312"/>
                <w:color w:val="auto"/>
                <w:sz w:val="24"/>
                <w:szCs w:val="24"/>
                <w:u w:val="none"/>
              </w:rPr>
              <w:t>情</w:t>
            </w:r>
          </w:p>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default" w:ascii="仿宋_GB2312" w:eastAsia="仿宋_GB2312"/>
                <w:color w:val="auto"/>
                <w:sz w:val="24"/>
                <w:szCs w:val="24"/>
                <w:u w:val="none"/>
                <w:lang w:val="en-US"/>
              </w:rPr>
            </w:pPr>
            <w:r>
              <w:rPr>
                <w:rFonts w:hint="eastAsia" w:ascii="仿宋_GB2312" w:eastAsia="仿宋_GB2312"/>
                <w:color w:val="auto"/>
                <w:sz w:val="24"/>
                <w:szCs w:val="24"/>
                <w:u w:val="none"/>
              </w:rPr>
              <w:t>况</w:t>
            </w:r>
          </w:p>
        </w:tc>
        <w:tc>
          <w:tcPr>
            <w:tcW w:w="1331" w:type="dxa"/>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default" w:ascii="仿宋_GB2312" w:eastAsia="仿宋_GB2312"/>
                <w:color w:val="auto"/>
                <w:sz w:val="24"/>
                <w:szCs w:val="24"/>
                <w:u w:val="none"/>
                <w:lang w:val="en-US"/>
              </w:rPr>
            </w:pPr>
            <w:r>
              <w:rPr>
                <w:rFonts w:hint="eastAsia" w:ascii="仿宋_GB2312" w:eastAsia="仿宋_GB2312"/>
                <w:color w:val="auto"/>
                <w:sz w:val="24"/>
                <w:szCs w:val="24"/>
                <w:u w:val="none"/>
              </w:rPr>
              <w:t>企业名称</w:t>
            </w:r>
          </w:p>
        </w:tc>
        <w:tc>
          <w:tcPr>
            <w:tcW w:w="4622" w:type="dxa"/>
            <w:gridSpan w:val="6"/>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p>
        </w:tc>
        <w:tc>
          <w:tcPr>
            <w:tcW w:w="1555" w:type="dxa"/>
            <w:gridSpan w:val="2"/>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default" w:ascii="仿宋_GB2312" w:eastAsia="仿宋_GB2312"/>
                <w:color w:val="auto"/>
                <w:sz w:val="24"/>
                <w:szCs w:val="24"/>
                <w:u w:val="none"/>
                <w:lang w:val="en-US"/>
              </w:rPr>
            </w:pPr>
            <w:r>
              <w:rPr>
                <w:rFonts w:hint="eastAsia" w:ascii="仿宋_GB2312" w:eastAsia="仿宋_GB2312"/>
                <w:color w:val="auto"/>
                <w:sz w:val="24"/>
                <w:szCs w:val="24"/>
                <w:u w:val="none"/>
              </w:rPr>
              <w:t>企业性质</w:t>
            </w:r>
          </w:p>
        </w:tc>
        <w:tc>
          <w:tcPr>
            <w:tcW w:w="1433" w:type="dxa"/>
            <w:gridSpan w:val="2"/>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3" w:hRule="atLeast"/>
          <w:jc w:val="center"/>
        </w:trPr>
        <w:tc>
          <w:tcPr>
            <w:tcW w:w="776" w:type="dxa"/>
            <w:vMerge w:val="continue"/>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p>
        </w:tc>
        <w:tc>
          <w:tcPr>
            <w:tcW w:w="1331" w:type="dxa"/>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default" w:ascii="仿宋_GB2312" w:eastAsia="仿宋_GB2312"/>
                <w:color w:val="auto"/>
                <w:sz w:val="24"/>
                <w:szCs w:val="24"/>
                <w:u w:val="none"/>
                <w:lang w:val="en-US"/>
              </w:rPr>
            </w:pPr>
            <w:r>
              <w:rPr>
                <w:rFonts w:hint="eastAsia" w:ascii="仿宋_GB2312" w:eastAsia="仿宋_GB2312"/>
                <w:color w:val="auto"/>
                <w:sz w:val="24"/>
                <w:szCs w:val="24"/>
                <w:u w:val="none"/>
              </w:rPr>
              <w:t>法人代表</w:t>
            </w:r>
          </w:p>
        </w:tc>
        <w:tc>
          <w:tcPr>
            <w:tcW w:w="1157" w:type="dxa"/>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p>
        </w:tc>
        <w:tc>
          <w:tcPr>
            <w:tcW w:w="1384" w:type="dxa"/>
            <w:gridSpan w:val="2"/>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default" w:ascii="仿宋_GB2312" w:eastAsia="仿宋_GB2312"/>
                <w:color w:val="auto"/>
                <w:sz w:val="24"/>
                <w:szCs w:val="24"/>
                <w:u w:val="none"/>
                <w:lang w:val="en-US"/>
              </w:rPr>
            </w:pPr>
            <w:r>
              <w:rPr>
                <w:rFonts w:hint="eastAsia" w:ascii="仿宋_GB2312" w:eastAsia="仿宋_GB2312"/>
                <w:color w:val="auto"/>
                <w:sz w:val="24"/>
                <w:szCs w:val="24"/>
                <w:u w:val="none"/>
              </w:rPr>
              <w:t>联系电话</w:t>
            </w:r>
          </w:p>
        </w:tc>
        <w:tc>
          <w:tcPr>
            <w:tcW w:w="2081" w:type="dxa"/>
            <w:gridSpan w:val="3"/>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p>
        </w:tc>
        <w:tc>
          <w:tcPr>
            <w:tcW w:w="1555" w:type="dxa"/>
            <w:gridSpan w:val="2"/>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default" w:ascii="仿宋_GB2312" w:eastAsia="仿宋_GB2312"/>
                <w:color w:val="auto"/>
                <w:sz w:val="24"/>
                <w:szCs w:val="24"/>
                <w:u w:val="none"/>
                <w:lang w:val="en-US"/>
              </w:rPr>
            </w:pPr>
            <w:r>
              <w:rPr>
                <w:rFonts w:hint="eastAsia" w:ascii="仿宋_GB2312" w:eastAsia="仿宋_GB2312"/>
                <w:color w:val="auto"/>
                <w:sz w:val="24"/>
                <w:szCs w:val="24"/>
                <w:u w:val="none"/>
              </w:rPr>
              <w:t>企业总人数</w:t>
            </w:r>
          </w:p>
        </w:tc>
        <w:tc>
          <w:tcPr>
            <w:tcW w:w="1433" w:type="dxa"/>
            <w:gridSpan w:val="2"/>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9" w:hRule="atLeast"/>
          <w:jc w:val="center"/>
        </w:trPr>
        <w:tc>
          <w:tcPr>
            <w:tcW w:w="776" w:type="dxa"/>
            <w:vMerge w:val="continue"/>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p>
        </w:tc>
        <w:tc>
          <w:tcPr>
            <w:tcW w:w="1331" w:type="dxa"/>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default" w:ascii="仿宋_GB2312" w:eastAsia="仿宋_GB2312"/>
                <w:color w:val="auto"/>
                <w:sz w:val="24"/>
                <w:szCs w:val="24"/>
                <w:u w:val="none"/>
                <w:lang w:val="en-US"/>
              </w:rPr>
            </w:pPr>
            <w:r>
              <w:rPr>
                <w:rFonts w:hint="eastAsia" w:ascii="仿宋_GB2312" w:eastAsia="仿宋_GB2312"/>
                <w:color w:val="auto"/>
                <w:sz w:val="24"/>
                <w:szCs w:val="24"/>
                <w:u w:val="none"/>
              </w:rPr>
              <w:t>经营范围</w:t>
            </w:r>
          </w:p>
        </w:tc>
        <w:tc>
          <w:tcPr>
            <w:tcW w:w="2541" w:type="dxa"/>
            <w:gridSpan w:val="3"/>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p>
        </w:tc>
        <w:tc>
          <w:tcPr>
            <w:tcW w:w="2081" w:type="dxa"/>
            <w:gridSpan w:val="3"/>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default" w:ascii="仿宋_GB2312" w:eastAsia="仿宋_GB2312"/>
                <w:color w:val="auto"/>
                <w:sz w:val="24"/>
                <w:szCs w:val="24"/>
                <w:u w:val="none"/>
                <w:lang w:val="en-US"/>
              </w:rPr>
            </w:pPr>
            <w:r>
              <w:rPr>
                <w:rFonts w:hint="eastAsia" w:ascii="仿宋_GB2312" w:eastAsia="仿宋_GB2312"/>
                <w:color w:val="auto"/>
                <w:sz w:val="24"/>
                <w:szCs w:val="24"/>
                <w:u w:val="none"/>
              </w:rPr>
              <w:t>主要产品及产量</w:t>
            </w:r>
          </w:p>
        </w:tc>
        <w:tc>
          <w:tcPr>
            <w:tcW w:w="2988" w:type="dxa"/>
            <w:gridSpan w:val="4"/>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6" w:type="dxa"/>
            <w:vMerge w:val="continue"/>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p>
        </w:tc>
        <w:tc>
          <w:tcPr>
            <w:tcW w:w="1331" w:type="dxa"/>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default" w:ascii="仿宋_GB2312" w:eastAsia="仿宋_GB2312"/>
                <w:color w:val="auto"/>
                <w:sz w:val="24"/>
                <w:szCs w:val="24"/>
                <w:u w:val="none"/>
                <w:lang w:val="en-US"/>
              </w:rPr>
            </w:pPr>
            <w:r>
              <w:rPr>
                <w:rFonts w:hint="eastAsia" w:ascii="仿宋_GB2312" w:eastAsia="仿宋_GB2312"/>
                <w:color w:val="auto"/>
                <w:sz w:val="24"/>
                <w:szCs w:val="24"/>
                <w:u w:val="none"/>
              </w:rPr>
              <w:t>注册地点</w:t>
            </w:r>
          </w:p>
        </w:tc>
        <w:tc>
          <w:tcPr>
            <w:tcW w:w="2541" w:type="dxa"/>
            <w:gridSpan w:val="3"/>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p>
        </w:tc>
        <w:tc>
          <w:tcPr>
            <w:tcW w:w="2081" w:type="dxa"/>
            <w:gridSpan w:val="3"/>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both"/>
              <w:textAlignment w:val="auto"/>
              <w:rPr>
                <w:rFonts w:hint="default" w:ascii="仿宋_GB2312" w:eastAsia="仿宋_GB2312"/>
                <w:color w:val="auto"/>
                <w:sz w:val="24"/>
                <w:szCs w:val="24"/>
                <w:u w:val="none"/>
                <w:lang w:val="en-US"/>
              </w:rPr>
            </w:pPr>
            <w:r>
              <w:rPr>
                <w:rFonts w:hint="eastAsia" w:ascii="仿宋_GB2312" w:eastAsia="仿宋_GB2312"/>
                <w:color w:val="auto"/>
                <w:sz w:val="24"/>
                <w:szCs w:val="24"/>
                <w:u w:val="none"/>
              </w:rPr>
              <w:t>注册时间</w:t>
            </w:r>
          </w:p>
        </w:tc>
        <w:tc>
          <w:tcPr>
            <w:tcW w:w="2988" w:type="dxa"/>
            <w:gridSpan w:val="4"/>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3" w:hRule="atLeast"/>
          <w:jc w:val="center"/>
        </w:trPr>
        <w:tc>
          <w:tcPr>
            <w:tcW w:w="776" w:type="dxa"/>
            <w:vMerge w:val="continue"/>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p>
        </w:tc>
        <w:tc>
          <w:tcPr>
            <w:tcW w:w="1331" w:type="dxa"/>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default" w:ascii="仿宋_GB2312" w:eastAsia="仿宋_GB2312"/>
                <w:color w:val="auto"/>
                <w:sz w:val="24"/>
                <w:szCs w:val="24"/>
                <w:u w:val="none"/>
                <w:lang w:val="en-US"/>
              </w:rPr>
            </w:pPr>
            <w:r>
              <w:rPr>
                <w:rFonts w:hint="eastAsia" w:ascii="仿宋_GB2312" w:eastAsia="仿宋_GB2312"/>
                <w:color w:val="auto"/>
                <w:sz w:val="24"/>
                <w:szCs w:val="24"/>
                <w:u w:val="none"/>
              </w:rPr>
              <w:t>注册资本</w:t>
            </w:r>
          </w:p>
        </w:tc>
        <w:tc>
          <w:tcPr>
            <w:tcW w:w="1157" w:type="dxa"/>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p>
        </w:tc>
        <w:tc>
          <w:tcPr>
            <w:tcW w:w="1384" w:type="dxa"/>
            <w:gridSpan w:val="2"/>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default" w:ascii="仿宋_GB2312" w:eastAsia="仿宋_GB2312"/>
                <w:color w:val="auto"/>
                <w:sz w:val="24"/>
                <w:szCs w:val="24"/>
                <w:u w:val="none"/>
                <w:lang w:val="en-US"/>
              </w:rPr>
            </w:pPr>
            <w:r>
              <w:rPr>
                <w:rFonts w:hint="eastAsia" w:ascii="仿宋_GB2312" w:eastAsia="仿宋_GB2312"/>
                <w:color w:val="auto"/>
                <w:sz w:val="24"/>
                <w:szCs w:val="24"/>
                <w:u w:val="none"/>
              </w:rPr>
              <w:t>年产值</w:t>
            </w:r>
          </w:p>
        </w:tc>
        <w:tc>
          <w:tcPr>
            <w:tcW w:w="2081" w:type="dxa"/>
            <w:gridSpan w:val="3"/>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r>
              <w:rPr>
                <w:rFonts w:hint="eastAsia" w:ascii="仿宋_GB2312" w:eastAsia="仿宋_GB2312"/>
                <w:color w:val="auto"/>
                <w:sz w:val="24"/>
                <w:szCs w:val="24"/>
                <w:u w:val="none"/>
                <w:lang w:val="en-US" w:eastAsia="zh-CN"/>
              </w:rPr>
              <w:t xml:space="preserve">    </w:t>
            </w:r>
            <w:r>
              <w:rPr>
                <w:rFonts w:hint="eastAsia" w:ascii="仿宋_GB2312" w:eastAsia="仿宋_GB2312"/>
                <w:color w:val="auto"/>
                <w:sz w:val="24"/>
                <w:szCs w:val="24"/>
                <w:u w:val="none"/>
              </w:rPr>
              <w:t>万元</w:t>
            </w:r>
          </w:p>
        </w:tc>
        <w:tc>
          <w:tcPr>
            <w:tcW w:w="1555" w:type="dxa"/>
            <w:gridSpan w:val="2"/>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default" w:ascii="仿宋_GB2312" w:eastAsia="仿宋_GB2312"/>
                <w:color w:val="auto"/>
                <w:sz w:val="24"/>
                <w:szCs w:val="24"/>
                <w:u w:val="none"/>
                <w:lang w:val="en-US"/>
              </w:rPr>
            </w:pPr>
            <w:r>
              <w:rPr>
                <w:rFonts w:hint="default" w:ascii="仿宋_GB2312" w:eastAsia="仿宋_GB2312"/>
                <w:color w:val="auto"/>
                <w:sz w:val="24"/>
                <w:szCs w:val="24"/>
                <w:u w:val="none"/>
                <w:lang w:val="en-US" w:eastAsia="zh-CN"/>
              </w:rPr>
              <w:t>年纳税额</w:t>
            </w:r>
          </w:p>
        </w:tc>
        <w:tc>
          <w:tcPr>
            <w:tcW w:w="1433" w:type="dxa"/>
            <w:gridSpan w:val="2"/>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r>
              <w:rPr>
                <w:rFonts w:hint="eastAsia" w:ascii="仿宋_GB2312" w:eastAsia="仿宋_GB2312"/>
                <w:color w:val="auto"/>
                <w:sz w:val="24"/>
                <w:szCs w:val="24"/>
                <w:u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9" w:hRule="atLeast"/>
          <w:jc w:val="center"/>
        </w:trPr>
        <w:tc>
          <w:tcPr>
            <w:tcW w:w="776" w:type="dxa"/>
            <w:vMerge w:val="continue"/>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p>
        </w:tc>
        <w:tc>
          <w:tcPr>
            <w:tcW w:w="1331" w:type="dxa"/>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default" w:ascii="仿宋_GB2312" w:eastAsia="仿宋_GB2312"/>
                <w:color w:val="auto"/>
                <w:sz w:val="24"/>
                <w:szCs w:val="24"/>
                <w:u w:val="none"/>
                <w:lang w:val="en-US"/>
              </w:rPr>
            </w:pPr>
            <w:r>
              <w:rPr>
                <w:rFonts w:hint="eastAsia" w:ascii="仿宋_GB2312" w:eastAsia="仿宋_GB2312"/>
                <w:color w:val="auto"/>
                <w:sz w:val="24"/>
                <w:szCs w:val="24"/>
                <w:u w:val="none"/>
              </w:rPr>
              <w:t>联系人</w:t>
            </w:r>
          </w:p>
        </w:tc>
        <w:tc>
          <w:tcPr>
            <w:tcW w:w="1157" w:type="dxa"/>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p>
        </w:tc>
        <w:tc>
          <w:tcPr>
            <w:tcW w:w="1384" w:type="dxa"/>
            <w:gridSpan w:val="2"/>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default" w:ascii="仿宋_GB2312" w:eastAsia="仿宋_GB2312"/>
                <w:color w:val="auto"/>
                <w:sz w:val="24"/>
                <w:szCs w:val="24"/>
                <w:u w:val="none"/>
                <w:lang w:val="en-US"/>
              </w:rPr>
            </w:pPr>
            <w:r>
              <w:rPr>
                <w:rFonts w:hint="eastAsia" w:ascii="仿宋_GB2312" w:eastAsia="仿宋_GB2312"/>
                <w:color w:val="auto"/>
                <w:sz w:val="24"/>
                <w:szCs w:val="24"/>
                <w:u w:val="none"/>
              </w:rPr>
              <w:t>电话</w:t>
            </w:r>
          </w:p>
        </w:tc>
        <w:tc>
          <w:tcPr>
            <w:tcW w:w="2081" w:type="dxa"/>
            <w:gridSpan w:val="3"/>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p>
        </w:tc>
        <w:tc>
          <w:tcPr>
            <w:tcW w:w="1555" w:type="dxa"/>
            <w:gridSpan w:val="2"/>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default" w:ascii="仿宋_GB2312" w:eastAsia="仿宋_GB2312"/>
                <w:color w:val="auto"/>
                <w:sz w:val="24"/>
                <w:szCs w:val="24"/>
                <w:u w:val="none"/>
                <w:lang w:val="en-US"/>
              </w:rPr>
            </w:pPr>
            <w:r>
              <w:rPr>
                <w:rFonts w:hint="eastAsia" w:ascii="仿宋_GB2312" w:eastAsia="仿宋_GB2312"/>
                <w:color w:val="auto"/>
                <w:sz w:val="24"/>
                <w:szCs w:val="24"/>
                <w:u w:val="none"/>
              </w:rPr>
              <w:t>传真</w:t>
            </w:r>
          </w:p>
        </w:tc>
        <w:tc>
          <w:tcPr>
            <w:tcW w:w="1433" w:type="dxa"/>
            <w:gridSpan w:val="2"/>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8" w:hRule="atLeast"/>
          <w:jc w:val="center"/>
        </w:trPr>
        <w:tc>
          <w:tcPr>
            <w:tcW w:w="776" w:type="dxa"/>
            <w:vMerge w:val="continue"/>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p>
        </w:tc>
        <w:tc>
          <w:tcPr>
            <w:tcW w:w="1331" w:type="dxa"/>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default" w:ascii="仿宋_GB2312" w:eastAsia="仿宋_GB2312"/>
                <w:color w:val="auto"/>
                <w:sz w:val="24"/>
                <w:szCs w:val="24"/>
                <w:u w:val="none"/>
                <w:lang w:val="en-US"/>
              </w:rPr>
            </w:pPr>
            <w:r>
              <w:rPr>
                <w:rFonts w:hint="eastAsia" w:ascii="仿宋_GB2312" w:eastAsia="仿宋_GB2312"/>
                <w:color w:val="auto"/>
                <w:sz w:val="24"/>
                <w:szCs w:val="24"/>
                <w:u w:val="none"/>
              </w:rPr>
              <w:t>电子邮箱</w:t>
            </w:r>
          </w:p>
        </w:tc>
        <w:tc>
          <w:tcPr>
            <w:tcW w:w="7610" w:type="dxa"/>
            <w:gridSpan w:val="10"/>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44" w:hRule="atLeast"/>
          <w:jc w:val="center"/>
        </w:trPr>
        <w:tc>
          <w:tcPr>
            <w:tcW w:w="776" w:type="dxa"/>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仿宋_GB2312" w:eastAsia="仿宋_GB2312"/>
                <w:color w:val="auto"/>
                <w:sz w:val="24"/>
                <w:szCs w:val="24"/>
                <w:u w:val="none"/>
                <w:lang w:val="en-US"/>
              </w:rPr>
            </w:pPr>
            <w:r>
              <w:rPr>
                <w:rFonts w:hint="eastAsia" w:ascii="仿宋_GB2312" w:eastAsia="仿宋_GB2312"/>
                <w:color w:val="auto"/>
                <w:sz w:val="24"/>
                <w:szCs w:val="24"/>
                <w:u w:val="none"/>
                <w:lang w:val="en-US"/>
              </w:rPr>
              <w:t>生产</w:t>
            </w:r>
          </w:p>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仿宋_GB2312" w:eastAsia="仿宋_GB2312"/>
                <w:color w:val="auto"/>
                <w:sz w:val="24"/>
                <w:szCs w:val="24"/>
                <w:u w:val="none"/>
                <w:lang w:val="en-US" w:eastAsia="zh-CN"/>
              </w:rPr>
            </w:pPr>
            <w:r>
              <w:rPr>
                <w:rFonts w:hint="eastAsia" w:ascii="仿宋_GB2312" w:eastAsia="仿宋_GB2312"/>
                <w:color w:val="auto"/>
                <w:sz w:val="24"/>
                <w:szCs w:val="24"/>
                <w:u w:val="none"/>
                <w:lang w:val="en-US" w:eastAsia="zh-CN"/>
              </w:rPr>
              <w:t>工艺</w:t>
            </w:r>
          </w:p>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仿宋_GB2312" w:eastAsia="仿宋_GB2312"/>
                <w:color w:val="auto"/>
                <w:sz w:val="24"/>
                <w:szCs w:val="24"/>
                <w:u w:val="none"/>
                <w:lang w:val="en-US"/>
              </w:rPr>
            </w:pPr>
            <w:r>
              <w:rPr>
                <w:rFonts w:hint="eastAsia" w:ascii="仿宋_GB2312" w:eastAsia="仿宋_GB2312"/>
                <w:color w:val="auto"/>
                <w:sz w:val="24"/>
                <w:szCs w:val="24"/>
                <w:u w:val="none"/>
                <w:lang w:val="en-US"/>
              </w:rPr>
              <w:t>流程</w:t>
            </w:r>
          </w:p>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仿宋_GB2312" w:eastAsia="仿宋_GB2312"/>
                <w:color w:val="auto"/>
                <w:sz w:val="24"/>
                <w:szCs w:val="24"/>
                <w:u w:val="none"/>
                <w:lang w:val="en-US" w:eastAsia="zh-CN"/>
              </w:rPr>
            </w:pPr>
            <w:r>
              <w:rPr>
                <w:rFonts w:hint="eastAsia" w:ascii="仿宋_GB2312" w:eastAsia="仿宋_GB2312"/>
                <w:color w:val="auto"/>
                <w:sz w:val="24"/>
                <w:szCs w:val="24"/>
                <w:u w:val="none"/>
                <w:lang w:val="en-US" w:eastAsia="zh-CN"/>
              </w:rPr>
              <w:t>简介</w:t>
            </w:r>
          </w:p>
        </w:tc>
        <w:tc>
          <w:tcPr>
            <w:tcW w:w="8941" w:type="dxa"/>
            <w:gridSpan w:val="11"/>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bookmarkStart w:id="9" w:name="_GoBack"/>
            <w:bookmarkEnd w:id="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8" w:hRule="atLeast"/>
          <w:jc w:val="center"/>
        </w:trPr>
        <w:tc>
          <w:tcPr>
            <w:tcW w:w="776" w:type="dxa"/>
            <w:vMerge w:val="restart"/>
            <w:tcBorders>
              <w:top w:val="single" w:color="auto" w:sz="4" w:space="0"/>
              <w:left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仿宋_GB2312" w:eastAsia="仿宋_GB2312"/>
                <w:color w:val="auto"/>
                <w:sz w:val="24"/>
                <w:szCs w:val="24"/>
                <w:u w:val="none"/>
                <w:lang w:val="en-US"/>
              </w:rPr>
            </w:pPr>
            <w:r>
              <w:rPr>
                <w:rFonts w:hint="eastAsia" w:ascii="仿宋_GB2312" w:eastAsia="仿宋_GB2312"/>
                <w:color w:val="auto"/>
                <w:sz w:val="24"/>
                <w:szCs w:val="24"/>
                <w:u w:val="none"/>
                <w:lang w:val="en-US" w:eastAsia="zh-CN"/>
              </w:rPr>
              <w:t>入驻</w:t>
            </w:r>
          </w:p>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仿宋_GB2312" w:eastAsia="仿宋_GB2312"/>
                <w:color w:val="auto"/>
                <w:sz w:val="24"/>
                <w:szCs w:val="24"/>
                <w:u w:val="none"/>
                <w:lang w:val="en-US"/>
              </w:rPr>
            </w:pPr>
            <w:r>
              <w:rPr>
                <w:rFonts w:hint="eastAsia" w:ascii="仿宋_GB2312" w:eastAsia="仿宋_GB2312"/>
                <w:color w:val="auto"/>
                <w:sz w:val="24"/>
                <w:szCs w:val="24"/>
                <w:u w:val="none"/>
                <w:lang w:val="en-US"/>
              </w:rPr>
              <w:t>需求</w:t>
            </w:r>
          </w:p>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default" w:ascii="仿宋_GB2312" w:eastAsia="仿宋_GB2312"/>
                <w:color w:val="auto"/>
                <w:sz w:val="24"/>
                <w:szCs w:val="24"/>
                <w:u w:val="none"/>
                <w:lang w:val="en-US"/>
              </w:rPr>
            </w:pPr>
          </w:p>
        </w:tc>
        <w:tc>
          <w:tcPr>
            <w:tcW w:w="1331" w:type="dxa"/>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仿宋_GB2312" w:eastAsia="仿宋_GB2312"/>
                <w:color w:val="auto"/>
                <w:sz w:val="24"/>
                <w:szCs w:val="24"/>
                <w:u w:val="none"/>
                <w:lang w:val="en-US"/>
              </w:rPr>
            </w:pPr>
            <w:r>
              <w:rPr>
                <w:rFonts w:hint="eastAsia" w:ascii="仿宋_GB2312" w:eastAsia="仿宋_GB2312"/>
                <w:color w:val="auto"/>
                <w:sz w:val="24"/>
                <w:szCs w:val="24"/>
                <w:u w:val="none"/>
                <w:lang w:val="en-US"/>
              </w:rPr>
              <w:t>使用</w:t>
            </w:r>
          </w:p>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default" w:ascii="仿宋_GB2312" w:eastAsia="仿宋_GB2312"/>
                <w:color w:val="auto"/>
                <w:sz w:val="24"/>
                <w:szCs w:val="24"/>
                <w:u w:val="none"/>
              </w:rPr>
            </w:pPr>
            <w:r>
              <w:rPr>
                <w:rFonts w:hint="eastAsia" w:ascii="仿宋_GB2312" w:eastAsia="仿宋_GB2312"/>
                <w:color w:val="auto"/>
                <w:sz w:val="24"/>
                <w:szCs w:val="24"/>
                <w:u w:val="none"/>
                <w:lang w:val="en-US"/>
              </w:rPr>
              <w:t>性质</w:t>
            </w:r>
          </w:p>
        </w:tc>
        <w:tc>
          <w:tcPr>
            <w:tcW w:w="1157" w:type="dxa"/>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p>
        </w:tc>
        <w:tc>
          <w:tcPr>
            <w:tcW w:w="1230" w:type="dxa"/>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仿宋_GB2312" w:eastAsia="仿宋_GB2312"/>
                <w:color w:val="auto"/>
                <w:sz w:val="24"/>
                <w:szCs w:val="24"/>
                <w:u w:val="none"/>
              </w:rPr>
            </w:pPr>
            <w:r>
              <w:rPr>
                <w:rFonts w:hint="eastAsia" w:ascii="仿宋_GB2312" w:eastAsia="仿宋_GB2312"/>
                <w:color w:val="auto"/>
                <w:sz w:val="24"/>
                <w:szCs w:val="24"/>
                <w:u w:val="none"/>
              </w:rPr>
              <w:t>企业</w:t>
            </w:r>
          </w:p>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default" w:ascii="仿宋_GB2312" w:eastAsia="仿宋_GB2312"/>
                <w:color w:val="auto"/>
                <w:sz w:val="24"/>
                <w:szCs w:val="24"/>
                <w:u w:val="none"/>
                <w:lang w:val="en-US"/>
              </w:rPr>
            </w:pPr>
            <w:r>
              <w:rPr>
                <w:rFonts w:hint="eastAsia" w:ascii="仿宋_GB2312" w:eastAsia="仿宋_GB2312"/>
                <w:color w:val="auto"/>
                <w:sz w:val="24"/>
                <w:szCs w:val="24"/>
                <w:u w:val="none"/>
                <w:lang w:val="en-US"/>
              </w:rPr>
              <w:t>拟用面积</w:t>
            </w:r>
          </w:p>
        </w:tc>
        <w:tc>
          <w:tcPr>
            <w:tcW w:w="985" w:type="dxa"/>
            <w:gridSpan w:val="2"/>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p>
        </w:tc>
        <w:tc>
          <w:tcPr>
            <w:tcW w:w="984" w:type="dxa"/>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仿宋_GB2312" w:eastAsia="仿宋_GB2312"/>
                <w:color w:val="auto"/>
                <w:sz w:val="24"/>
                <w:szCs w:val="24"/>
                <w:u w:val="none"/>
              </w:rPr>
            </w:pPr>
            <w:r>
              <w:rPr>
                <w:rFonts w:hint="eastAsia" w:ascii="仿宋_GB2312" w:eastAsia="仿宋_GB2312"/>
                <w:color w:val="auto"/>
                <w:sz w:val="24"/>
                <w:szCs w:val="24"/>
                <w:u w:val="none"/>
                <w:lang w:val="en-US"/>
              </w:rPr>
              <w:t>拟</w:t>
            </w:r>
            <w:r>
              <w:rPr>
                <w:rFonts w:hint="eastAsia" w:ascii="仿宋_GB2312" w:eastAsia="仿宋_GB2312"/>
                <w:color w:val="auto"/>
                <w:sz w:val="24"/>
                <w:szCs w:val="24"/>
                <w:u w:val="none"/>
              </w:rPr>
              <w:t>入驻</w:t>
            </w:r>
          </w:p>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default" w:ascii="仿宋_GB2312" w:eastAsia="仿宋_GB2312"/>
                <w:color w:val="auto"/>
                <w:sz w:val="24"/>
                <w:szCs w:val="24"/>
                <w:u w:val="none"/>
                <w:lang w:val="en-US"/>
              </w:rPr>
            </w:pPr>
            <w:r>
              <w:rPr>
                <w:rFonts w:hint="eastAsia" w:ascii="仿宋_GB2312" w:eastAsia="仿宋_GB2312"/>
                <w:color w:val="auto"/>
                <w:sz w:val="24"/>
                <w:szCs w:val="24"/>
                <w:u w:val="none"/>
              </w:rPr>
              <w:t>时间</w:t>
            </w:r>
          </w:p>
        </w:tc>
        <w:tc>
          <w:tcPr>
            <w:tcW w:w="900" w:type="dxa"/>
            <w:gridSpan w:val="2"/>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p>
        </w:tc>
        <w:tc>
          <w:tcPr>
            <w:tcW w:w="1056" w:type="dxa"/>
            <w:gridSpan w:val="2"/>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default" w:ascii="仿宋_GB2312" w:eastAsia="仿宋_GB2312"/>
                <w:color w:val="auto"/>
                <w:sz w:val="24"/>
                <w:szCs w:val="24"/>
                <w:u w:val="none"/>
              </w:rPr>
            </w:pPr>
            <w:r>
              <w:rPr>
                <w:rFonts w:hint="eastAsia" w:ascii="仿宋_GB2312" w:eastAsia="仿宋_GB2312"/>
                <w:color w:val="auto"/>
                <w:sz w:val="24"/>
                <w:szCs w:val="24"/>
                <w:u w:val="none"/>
                <w:lang w:val="en-US"/>
              </w:rPr>
              <w:t>拟</w:t>
            </w:r>
            <w:r>
              <w:rPr>
                <w:rFonts w:hint="eastAsia" w:ascii="仿宋_GB2312" w:eastAsia="仿宋_GB2312"/>
                <w:color w:val="auto"/>
                <w:sz w:val="24"/>
                <w:szCs w:val="24"/>
                <w:u w:val="none"/>
              </w:rPr>
              <w:t>租赁</w:t>
            </w:r>
          </w:p>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default" w:ascii="仿宋_GB2312" w:eastAsia="仿宋_GB2312"/>
                <w:color w:val="auto"/>
                <w:sz w:val="24"/>
                <w:szCs w:val="24"/>
                <w:u w:val="none"/>
                <w:lang w:val="en-US"/>
              </w:rPr>
            </w:pPr>
            <w:r>
              <w:rPr>
                <w:rFonts w:hint="eastAsia" w:ascii="仿宋_GB2312" w:eastAsia="仿宋_GB2312"/>
                <w:color w:val="auto"/>
                <w:sz w:val="24"/>
                <w:szCs w:val="24"/>
                <w:u w:val="none"/>
              </w:rPr>
              <w:t>期限</w:t>
            </w:r>
          </w:p>
        </w:tc>
        <w:tc>
          <w:tcPr>
            <w:tcW w:w="1298" w:type="dxa"/>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8" w:hRule="atLeast"/>
          <w:jc w:val="center"/>
        </w:trPr>
        <w:tc>
          <w:tcPr>
            <w:tcW w:w="776" w:type="dxa"/>
            <w:vMerge w:val="continue"/>
            <w:tcBorders>
              <w:left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p>
        </w:tc>
        <w:tc>
          <w:tcPr>
            <w:tcW w:w="1331" w:type="dxa"/>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default" w:ascii="仿宋_GB2312" w:eastAsia="仿宋_GB2312"/>
                <w:color w:val="auto"/>
                <w:sz w:val="24"/>
                <w:szCs w:val="24"/>
                <w:u w:val="none"/>
              </w:rPr>
            </w:pPr>
            <w:r>
              <w:rPr>
                <w:rFonts w:hint="eastAsia" w:ascii="仿宋_GB2312" w:eastAsia="仿宋_GB2312"/>
                <w:color w:val="auto"/>
                <w:sz w:val="24"/>
                <w:szCs w:val="24"/>
                <w:u w:val="none"/>
              </w:rPr>
              <w:t>用电负荷</w:t>
            </w:r>
          </w:p>
        </w:tc>
        <w:tc>
          <w:tcPr>
            <w:tcW w:w="3372" w:type="dxa"/>
            <w:gridSpan w:val="4"/>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p>
        </w:tc>
        <w:tc>
          <w:tcPr>
            <w:tcW w:w="1884" w:type="dxa"/>
            <w:gridSpan w:val="3"/>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default" w:ascii="仿宋_GB2312" w:eastAsia="仿宋_GB2312"/>
                <w:color w:val="auto"/>
                <w:sz w:val="24"/>
                <w:szCs w:val="24"/>
                <w:u w:val="none"/>
                <w:lang w:val="en-US"/>
              </w:rPr>
            </w:pPr>
            <w:r>
              <w:rPr>
                <w:rFonts w:hint="eastAsia" w:ascii="仿宋_GB2312" w:eastAsia="仿宋_GB2312"/>
                <w:color w:val="auto"/>
                <w:sz w:val="24"/>
                <w:szCs w:val="24"/>
                <w:u w:val="none"/>
                <w:lang w:val="en-US"/>
              </w:rPr>
              <w:t>用水计划</w:t>
            </w:r>
          </w:p>
        </w:tc>
        <w:tc>
          <w:tcPr>
            <w:tcW w:w="1056" w:type="dxa"/>
            <w:gridSpan w:val="2"/>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p>
        </w:tc>
        <w:tc>
          <w:tcPr>
            <w:tcW w:w="1298" w:type="dxa"/>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8" w:hRule="atLeast"/>
          <w:jc w:val="center"/>
        </w:trPr>
        <w:tc>
          <w:tcPr>
            <w:tcW w:w="776" w:type="dxa"/>
            <w:vMerge w:val="continue"/>
            <w:tcBorders>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p>
        </w:tc>
        <w:tc>
          <w:tcPr>
            <w:tcW w:w="1331" w:type="dxa"/>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仿宋_GB2312" w:eastAsia="仿宋_GB2312"/>
                <w:color w:val="auto"/>
                <w:sz w:val="24"/>
                <w:szCs w:val="24"/>
                <w:u w:val="none"/>
                <w:lang w:eastAsia="zh-CN"/>
              </w:rPr>
            </w:pPr>
            <w:r>
              <w:rPr>
                <w:rFonts w:hint="eastAsia" w:ascii="仿宋_GB2312" w:eastAsia="仿宋_GB2312"/>
                <w:color w:val="auto"/>
                <w:sz w:val="24"/>
                <w:szCs w:val="24"/>
                <w:u w:val="none"/>
                <w:lang w:eastAsia="zh-CN"/>
              </w:rPr>
              <w:t>燃气需求</w:t>
            </w:r>
          </w:p>
        </w:tc>
        <w:tc>
          <w:tcPr>
            <w:tcW w:w="3372" w:type="dxa"/>
            <w:gridSpan w:val="4"/>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p>
        </w:tc>
        <w:tc>
          <w:tcPr>
            <w:tcW w:w="1884" w:type="dxa"/>
            <w:gridSpan w:val="3"/>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仿宋_GB2312" w:eastAsia="仿宋_GB2312"/>
                <w:color w:val="auto"/>
                <w:sz w:val="24"/>
                <w:szCs w:val="24"/>
                <w:u w:val="none"/>
                <w:lang w:val="en-US" w:eastAsia="zh-CN"/>
              </w:rPr>
            </w:pPr>
            <w:r>
              <w:rPr>
                <w:rFonts w:hint="eastAsia" w:ascii="仿宋_GB2312" w:eastAsia="仿宋_GB2312"/>
                <w:color w:val="auto"/>
                <w:sz w:val="24"/>
                <w:szCs w:val="24"/>
                <w:u w:val="none"/>
                <w:lang w:val="en-US" w:eastAsia="zh-CN"/>
              </w:rPr>
              <w:t>网络需求</w:t>
            </w:r>
          </w:p>
        </w:tc>
        <w:tc>
          <w:tcPr>
            <w:tcW w:w="1056" w:type="dxa"/>
            <w:gridSpan w:val="2"/>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p>
        </w:tc>
        <w:tc>
          <w:tcPr>
            <w:tcW w:w="1298" w:type="dxa"/>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14" w:hRule="atLeast"/>
          <w:jc w:val="center"/>
        </w:trPr>
        <w:tc>
          <w:tcPr>
            <w:tcW w:w="2107" w:type="dxa"/>
            <w:gridSpan w:val="2"/>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仿宋_GB2312" w:eastAsia="仿宋_GB2312"/>
                <w:color w:val="auto"/>
                <w:sz w:val="24"/>
                <w:szCs w:val="24"/>
                <w:u w:val="none"/>
                <w:lang w:val="en-US" w:eastAsia="zh-CN"/>
              </w:rPr>
            </w:pPr>
            <w:r>
              <w:rPr>
                <w:rFonts w:hint="eastAsia" w:ascii="仿宋_GB2312" w:eastAsia="仿宋_GB2312"/>
                <w:color w:val="auto"/>
                <w:sz w:val="24"/>
                <w:szCs w:val="24"/>
                <w:u w:val="none"/>
                <w:lang w:val="en-US"/>
              </w:rPr>
              <w:t>园区</w:t>
            </w:r>
            <w:r>
              <w:rPr>
                <w:rFonts w:hint="eastAsia" w:ascii="仿宋_GB2312" w:eastAsia="仿宋_GB2312"/>
                <w:color w:val="auto"/>
                <w:sz w:val="24"/>
                <w:szCs w:val="24"/>
                <w:u w:val="none"/>
                <w:lang w:val="en-US" w:eastAsia="zh-CN"/>
              </w:rPr>
              <w:t>管理委员会</w:t>
            </w:r>
          </w:p>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default" w:ascii="仿宋_GB2312" w:eastAsia="仿宋_GB2312"/>
                <w:color w:val="auto"/>
                <w:sz w:val="24"/>
                <w:szCs w:val="24"/>
                <w:u w:val="none"/>
              </w:rPr>
            </w:pPr>
            <w:r>
              <w:rPr>
                <w:rFonts w:hint="eastAsia" w:ascii="仿宋_GB2312" w:eastAsia="仿宋_GB2312"/>
                <w:color w:val="auto"/>
                <w:sz w:val="24"/>
                <w:szCs w:val="24"/>
                <w:u w:val="none"/>
                <w:lang w:val="en-US"/>
              </w:rPr>
              <w:t>意见</w:t>
            </w:r>
          </w:p>
        </w:tc>
        <w:tc>
          <w:tcPr>
            <w:tcW w:w="7610" w:type="dxa"/>
            <w:gridSpan w:val="10"/>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41" w:hRule="atLeast"/>
          <w:jc w:val="center"/>
        </w:trPr>
        <w:tc>
          <w:tcPr>
            <w:tcW w:w="2107" w:type="dxa"/>
            <w:gridSpan w:val="2"/>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仿宋_GB2312" w:eastAsia="仿宋_GB2312"/>
                <w:color w:val="auto"/>
                <w:sz w:val="24"/>
                <w:szCs w:val="24"/>
                <w:u w:val="none"/>
                <w:lang w:val="en-US" w:eastAsia="zh-CN"/>
              </w:rPr>
            </w:pPr>
            <w:r>
              <w:rPr>
                <w:rFonts w:hint="eastAsia" w:ascii="仿宋_GB2312" w:eastAsia="仿宋_GB2312"/>
                <w:color w:val="auto"/>
                <w:sz w:val="24"/>
                <w:szCs w:val="24"/>
                <w:u w:val="none"/>
                <w:lang w:val="en-US" w:eastAsia="zh-CN"/>
              </w:rPr>
              <w:t>市招商引资项目</w:t>
            </w:r>
          </w:p>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eastAsia" w:ascii="仿宋_GB2312" w:eastAsia="仿宋_GB2312"/>
                <w:color w:val="auto"/>
                <w:sz w:val="24"/>
                <w:szCs w:val="24"/>
                <w:u w:val="none"/>
                <w:lang w:val="en-US" w:eastAsia="zh-CN"/>
              </w:rPr>
            </w:pPr>
            <w:r>
              <w:rPr>
                <w:rFonts w:hint="eastAsia" w:ascii="仿宋_GB2312" w:eastAsia="仿宋_GB2312"/>
                <w:color w:val="auto"/>
                <w:sz w:val="24"/>
                <w:szCs w:val="24"/>
                <w:u w:val="none"/>
                <w:lang w:val="en-US" w:eastAsia="zh-CN"/>
              </w:rPr>
              <w:t>审核领导小组</w:t>
            </w:r>
          </w:p>
          <w:p>
            <w:pPr>
              <w:keepNext w:val="0"/>
              <w:keepLines w:val="0"/>
              <w:pageBreakBefore w:val="0"/>
              <w:widowControl w:val="0"/>
              <w:kinsoku/>
              <w:wordWrap/>
              <w:overflowPunct/>
              <w:topLinePunct w:val="0"/>
              <w:autoSpaceDE/>
              <w:autoSpaceDN/>
              <w:bidi w:val="0"/>
              <w:adjustRightInd/>
              <w:snapToGrid/>
              <w:spacing w:beforeLines="0" w:afterLines="0" w:line="280" w:lineRule="exact"/>
              <w:jc w:val="center"/>
              <w:textAlignment w:val="auto"/>
              <w:rPr>
                <w:rFonts w:hint="default" w:ascii="仿宋_GB2312" w:eastAsia="仿宋_GB2312"/>
                <w:color w:val="auto"/>
                <w:sz w:val="24"/>
                <w:szCs w:val="24"/>
                <w:u w:val="none"/>
              </w:rPr>
            </w:pPr>
            <w:r>
              <w:rPr>
                <w:rFonts w:hint="eastAsia" w:ascii="仿宋_GB2312" w:eastAsia="仿宋_GB2312"/>
                <w:color w:val="auto"/>
                <w:sz w:val="24"/>
                <w:szCs w:val="24"/>
                <w:u w:val="none"/>
                <w:lang w:val="en-US"/>
              </w:rPr>
              <w:t>意见</w:t>
            </w:r>
          </w:p>
        </w:tc>
        <w:tc>
          <w:tcPr>
            <w:tcW w:w="7610" w:type="dxa"/>
            <w:gridSpan w:val="10"/>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beforeLines="0" w:afterLines="0" w:line="280" w:lineRule="exact"/>
              <w:ind w:firstLine="480" w:firstLineChars="200"/>
              <w:jc w:val="center"/>
              <w:textAlignment w:val="auto"/>
              <w:rPr>
                <w:rFonts w:hint="default" w:ascii="仿宋_GB2312" w:eastAsia="仿宋_GB2312"/>
                <w:color w:val="auto"/>
                <w:sz w:val="24"/>
                <w:szCs w:val="24"/>
                <w:u w:val="none"/>
                <w:lang w:val="en-US"/>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240" w:lineRule="auto"/>
        <w:textAlignment w:val="auto"/>
        <w:rPr>
          <w:rFonts w:hint="eastAsia" w:ascii="仿宋_GB2312" w:eastAsia="仿宋_GB2312"/>
          <w:color w:val="auto"/>
          <w:sz w:val="26"/>
          <w:u w:val="none"/>
          <w:lang w:eastAsia="zh-CN"/>
        </w:rPr>
      </w:pPr>
      <w:r>
        <w:rPr>
          <w:rFonts w:hint="eastAsia" w:ascii="仿宋_GB2312" w:eastAsia="仿宋_GB2312"/>
          <w:color w:val="auto"/>
          <w:sz w:val="26"/>
          <w:u w:val="none"/>
          <w:lang w:eastAsia="zh-CN"/>
        </w:rPr>
        <w:t>附件</w:t>
      </w:r>
      <w:r>
        <w:rPr>
          <w:rFonts w:hint="eastAsia" w:ascii="仿宋_GB2312" w:eastAsia="仿宋_GB2312"/>
          <w:color w:val="auto"/>
          <w:sz w:val="26"/>
          <w:u w:val="none"/>
        </w:rPr>
        <w:t>：1、《项目可行性研究报告》或《项目投资计划书》</w:t>
      </w:r>
    </w:p>
    <w:p>
      <w:pPr>
        <w:keepNext w:val="0"/>
        <w:keepLines w:val="0"/>
        <w:pageBreakBefore w:val="0"/>
        <w:widowControl w:val="0"/>
        <w:numPr>
          <w:ilvl w:val="0"/>
          <w:numId w:val="5"/>
        </w:numPr>
        <w:kinsoku/>
        <w:wordWrap/>
        <w:overflowPunct/>
        <w:topLinePunct w:val="0"/>
        <w:autoSpaceDE/>
        <w:autoSpaceDN/>
        <w:bidi w:val="0"/>
        <w:adjustRightInd/>
        <w:snapToGrid/>
        <w:spacing w:beforeLines="0" w:afterLines="0" w:line="240" w:lineRule="auto"/>
        <w:ind w:firstLine="780" w:firstLineChars="300"/>
        <w:textAlignment w:val="auto"/>
        <w:rPr>
          <w:rFonts w:hint="default" w:ascii="仿宋_GB2312" w:eastAsia="仿宋_GB2312"/>
          <w:color w:val="auto"/>
          <w:sz w:val="26"/>
          <w:u w:val="none"/>
          <w:lang w:val="en-US"/>
        </w:rPr>
      </w:pPr>
      <w:r>
        <w:rPr>
          <w:rFonts w:hint="eastAsia" w:ascii="仿宋_GB2312" w:eastAsia="仿宋_GB2312"/>
          <w:color w:val="auto"/>
          <w:sz w:val="26"/>
          <w:u w:val="none"/>
        </w:rPr>
        <w:t>厂房布局</w:t>
      </w:r>
      <w:r>
        <w:rPr>
          <w:rFonts w:hint="eastAsia" w:ascii="仿宋_GB2312" w:eastAsia="仿宋_GB2312"/>
          <w:color w:val="auto"/>
          <w:sz w:val="26"/>
          <w:u w:val="none"/>
          <w:lang w:eastAsia="zh-CN"/>
        </w:rPr>
        <w:t>平面图</w:t>
      </w:r>
      <w:r>
        <w:rPr>
          <w:rFonts w:hint="eastAsia" w:ascii="仿宋_GB2312" w:eastAsia="仿宋_GB2312"/>
          <w:color w:val="auto"/>
          <w:sz w:val="26"/>
          <w:u w:val="none"/>
        </w:rPr>
        <w:t>。</w:t>
      </w:r>
    </w:p>
    <w:sectPr>
      <w:footerReference r:id="rId3" w:type="default"/>
      <w:footerReference r:id="rId4" w:type="even"/>
      <w:type w:val="continuous"/>
      <w:pgSz w:w="11850" w:h="16783"/>
      <w:pgMar w:top="1984" w:right="1474" w:bottom="1757" w:left="1531" w:header="0" w:footer="1020" w:gutter="0"/>
      <w:cols w:space="0" w:num="1"/>
      <w:rtlGutter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大标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default"/>
      </w:rPr>
    </w:pPr>
    <w:r>
      <w:rPr>
        <w:rFonts w:hint="default"/>
        <w:lang w:val="en-US"/>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Style w:val="9"/>
                              <w:rFonts w:hint="eastAsia"/>
                              <w:sz w:val="18"/>
                            </w:rPr>
                          </w:pPr>
                          <w:r>
                            <w:rPr>
                              <w:rStyle w:val="9"/>
                              <w:rFonts w:hint="eastAsia"/>
                              <w:sz w:val="18"/>
                            </w:rPr>
                            <w:fldChar w:fldCharType="begin"/>
                          </w:r>
                          <w:r>
                            <w:rPr>
                              <w:rStyle w:val="9"/>
                              <w:rFonts w:hint="eastAsia"/>
                              <w:sz w:val="18"/>
                            </w:rPr>
                            <w:instrText xml:space="preserve">PAGE  </w:instrText>
                          </w:r>
                          <w:r>
                            <w:rPr>
                              <w:rStyle w:val="9"/>
                              <w:rFonts w:hint="eastAsia"/>
                              <w:sz w:val="18"/>
                            </w:rPr>
                            <w:fldChar w:fldCharType="separate"/>
                          </w:r>
                          <w:r>
                            <w:rPr>
                              <w:rStyle w:val="9"/>
                              <w:rFonts w:hint="eastAsia"/>
                              <w:sz w:val="18"/>
                            </w:rPr>
                            <w:t>11</w:t>
                          </w:r>
                          <w:r>
                            <w:rPr>
                              <w:rStyle w:val="9"/>
                              <w:rFonts w:hint="eastAsia"/>
                              <w:sz w:val="18"/>
                            </w:rPr>
                            <w:fldChar w:fldCharType="end"/>
                          </w:r>
                        </w:p>
                      </w:txbxContent>
                    </wps:txbx>
                    <wps:bodyPr vert="horz" wrap="none" lIns="0" tIns="0" rIns="0" bIns="0" anchor="t"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6pebnPAAAABQEAAA8AAAAAAAAAAQAgAAAAIgAA&#10;AGRycy9kb3ducmV2LnhtbFBLAQIUABQAAAAIAIdO4kDJq2wJ2AEAALADAAAOAAAAAAAAAAEAIAAA&#10;AB4BAABkcnMvZTJvRG9jLnhtbFBLBQYAAAAABgAGAFkBAABoBQAAAAA=&#10;">
              <v:fill on="f" focussize="0,0"/>
              <v:stroke on="f"/>
              <v:imagedata o:title=""/>
              <o:lock v:ext="edit" aspectratio="f"/>
              <v:textbox inset="0mm,0mm,0mm,0mm" style="mso-fit-shape-to-text:t;">
                <w:txbxContent>
                  <w:p>
                    <w:pPr>
                      <w:pStyle w:val="3"/>
                      <w:rPr>
                        <w:rStyle w:val="9"/>
                        <w:rFonts w:hint="eastAsia"/>
                        <w:sz w:val="18"/>
                      </w:rPr>
                    </w:pPr>
                    <w:r>
                      <w:rPr>
                        <w:rStyle w:val="9"/>
                        <w:rFonts w:hint="eastAsia"/>
                        <w:sz w:val="18"/>
                      </w:rPr>
                      <w:fldChar w:fldCharType="begin"/>
                    </w:r>
                    <w:r>
                      <w:rPr>
                        <w:rStyle w:val="9"/>
                        <w:rFonts w:hint="eastAsia"/>
                        <w:sz w:val="18"/>
                      </w:rPr>
                      <w:instrText xml:space="preserve">PAGE  </w:instrText>
                    </w:r>
                    <w:r>
                      <w:rPr>
                        <w:rStyle w:val="9"/>
                        <w:rFonts w:hint="eastAsia"/>
                        <w:sz w:val="18"/>
                      </w:rPr>
                      <w:fldChar w:fldCharType="separate"/>
                    </w:r>
                    <w:r>
                      <w:rPr>
                        <w:rStyle w:val="9"/>
                        <w:rFonts w:hint="eastAsia"/>
                        <w:sz w:val="18"/>
                      </w:rPr>
                      <w:t>11</w:t>
                    </w:r>
                    <w:r>
                      <w:rPr>
                        <w:rStyle w:val="9"/>
                        <w:rFonts w:hint="eastAsia"/>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default"/>
      </w:rPr>
    </w:pPr>
    <w:r>
      <w:rPr>
        <w:rFonts w:hint="default"/>
        <w:lang w:val="en-US"/>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Style w:val="9"/>
                              <w:rFonts w:hint="eastAsia"/>
                              <w:sz w:val="18"/>
                            </w:rPr>
                          </w:pPr>
                          <w:r>
                            <w:rPr>
                              <w:rStyle w:val="9"/>
                              <w:rFonts w:hint="eastAsia"/>
                              <w:sz w:val="18"/>
                            </w:rPr>
                            <w:fldChar w:fldCharType="begin"/>
                          </w:r>
                          <w:r>
                            <w:rPr>
                              <w:rStyle w:val="9"/>
                              <w:rFonts w:hint="eastAsia"/>
                              <w:sz w:val="18"/>
                            </w:rPr>
                            <w:instrText xml:space="preserve">PAGE  </w:instrText>
                          </w:r>
                          <w:r>
                            <w:rPr>
                              <w:rStyle w:val="9"/>
                              <w:rFonts w:hint="eastAsia"/>
                              <w:sz w:val="18"/>
                            </w:rPr>
                            <w:fldChar w:fldCharType="separate"/>
                          </w:r>
                          <w:r>
                            <w:rPr>
                              <w:rStyle w:val="9"/>
                              <w:rFonts w:hint="eastAsia"/>
                              <w:sz w:val="18"/>
                            </w:rPr>
                            <w:t>10</w:t>
                          </w:r>
                          <w:r>
                            <w:rPr>
                              <w:rStyle w:val="9"/>
                              <w:rFonts w:hint="eastAsia"/>
                              <w:sz w:val="18"/>
                            </w:rPr>
                            <w:fldChar w:fldCharType="end"/>
                          </w:r>
                        </w:p>
                      </w:txbxContent>
                    </wps:txbx>
                    <wps:bodyPr vert="horz" wrap="none" lIns="0" tIns="0" rIns="0" bIns="0" anchor="t"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6pebnPAAAABQEAAA8AAAAAAAAAAQAgAAAAIgAA&#10;AGRycy9kb3ducmV2LnhtbFBLAQIUABQAAAAIAIdO4kAe4Cww2AEAALADAAAOAAAAAAAAAAEAIAAA&#10;AB4BAABkcnMvZTJvRG9jLnhtbFBLBQYAAAAABgAGAFkBAABoBQAAAAA=&#10;">
              <v:fill on="f" focussize="0,0"/>
              <v:stroke on="f"/>
              <v:imagedata o:title=""/>
              <o:lock v:ext="edit" aspectratio="f"/>
              <v:textbox inset="0mm,0mm,0mm,0mm" style="mso-fit-shape-to-text:t;">
                <w:txbxContent>
                  <w:p>
                    <w:pPr>
                      <w:pStyle w:val="3"/>
                      <w:rPr>
                        <w:rStyle w:val="9"/>
                        <w:rFonts w:hint="eastAsia"/>
                        <w:sz w:val="18"/>
                      </w:rPr>
                    </w:pPr>
                    <w:r>
                      <w:rPr>
                        <w:rStyle w:val="9"/>
                        <w:rFonts w:hint="eastAsia"/>
                        <w:sz w:val="18"/>
                      </w:rPr>
                      <w:fldChar w:fldCharType="begin"/>
                    </w:r>
                    <w:r>
                      <w:rPr>
                        <w:rStyle w:val="9"/>
                        <w:rFonts w:hint="eastAsia"/>
                        <w:sz w:val="18"/>
                      </w:rPr>
                      <w:instrText xml:space="preserve">PAGE  </w:instrText>
                    </w:r>
                    <w:r>
                      <w:rPr>
                        <w:rStyle w:val="9"/>
                        <w:rFonts w:hint="eastAsia"/>
                        <w:sz w:val="18"/>
                      </w:rPr>
                      <w:fldChar w:fldCharType="separate"/>
                    </w:r>
                    <w:r>
                      <w:rPr>
                        <w:rStyle w:val="9"/>
                        <w:rFonts w:hint="eastAsia"/>
                        <w:sz w:val="18"/>
                      </w:rPr>
                      <w:t>10</w:t>
                    </w:r>
                    <w:r>
                      <w:rPr>
                        <w:rStyle w:val="9"/>
                        <w:rFonts w:hint="eastAsia"/>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2CC7C15"/>
    <w:multiLevelType w:val="singleLevel"/>
    <w:tmpl w:val="A2CC7C15"/>
    <w:lvl w:ilvl="0" w:tentative="0">
      <w:start w:val="1"/>
      <w:numFmt w:val="chineseCounting"/>
      <w:suff w:val="nothing"/>
      <w:lvlText w:val="（%1）"/>
      <w:lvlJc w:val="left"/>
      <w:rPr>
        <w:rFonts w:hint="eastAsia"/>
      </w:rPr>
    </w:lvl>
  </w:abstractNum>
  <w:abstractNum w:abstractNumId="1">
    <w:nsid w:val="E009B0CA"/>
    <w:multiLevelType w:val="singleLevel"/>
    <w:tmpl w:val="E009B0CA"/>
    <w:lvl w:ilvl="0" w:tentative="0">
      <w:start w:val="3"/>
      <w:numFmt w:val="chineseCounting"/>
      <w:suff w:val="space"/>
      <w:lvlText w:val="第%1章"/>
      <w:lvlJc w:val="left"/>
      <w:rPr>
        <w:rFonts w:hint="eastAsia"/>
      </w:rPr>
    </w:lvl>
  </w:abstractNum>
  <w:abstractNum w:abstractNumId="2">
    <w:nsid w:val="F7BAB09B"/>
    <w:multiLevelType w:val="singleLevel"/>
    <w:tmpl w:val="F7BAB09B"/>
    <w:lvl w:ilvl="0" w:tentative="0">
      <w:start w:val="2"/>
      <w:numFmt w:val="decimal"/>
      <w:suff w:val="nothing"/>
      <w:lvlText w:val="%1、"/>
      <w:lvlJc w:val="left"/>
    </w:lvl>
  </w:abstractNum>
  <w:abstractNum w:abstractNumId="3">
    <w:nsid w:val="178B2752"/>
    <w:multiLevelType w:val="singleLevel"/>
    <w:tmpl w:val="178B2752"/>
    <w:lvl w:ilvl="0" w:tentative="0">
      <w:start w:val="1"/>
      <w:numFmt w:val="chineseCounting"/>
      <w:suff w:val="nothing"/>
      <w:lvlText w:val="（%1）"/>
      <w:lvlJc w:val="left"/>
      <w:rPr>
        <w:rFonts w:hint="eastAsia"/>
      </w:rPr>
    </w:lvl>
  </w:abstractNum>
  <w:abstractNum w:abstractNumId="4">
    <w:nsid w:val="406BBAC6"/>
    <w:multiLevelType w:val="singleLevel"/>
    <w:tmpl w:val="406BBAC6"/>
    <w:lvl w:ilvl="0" w:tentative="0">
      <w:start w:val="1"/>
      <w:numFmt w:val="chineseCounting"/>
      <w:suff w:val="nothing"/>
      <w:lvlText w:val="（%1）"/>
      <w:lvlJc w:val="left"/>
      <w:rPr>
        <w:rFonts w:hint="eastAsia"/>
      </w:rPr>
    </w:lvl>
  </w:abstractNum>
  <w:num w:numId="1">
    <w:abstractNumId w:val="1"/>
  </w:num>
  <w:num w:numId="2">
    <w:abstractNumId w:val="3"/>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doNotHyphenateCaps/>
  <w:evenAndOddHeaders w:val="1"/>
  <w:drawingGridHorizontalSpacing w:val="181"/>
  <w:drawingGridVerticalSpacing w:val="181"/>
  <w:displayHorizontalDrawingGridEvery w:val="1"/>
  <w:displayVerticalDrawingGridEvery w:val="1"/>
  <w:doNotShadeFormData w:val="1"/>
  <w:noPunctuationKerning w:val="1"/>
  <w:characterSpacingControl w:val="compressPunctuation"/>
  <w:doNotValidateAgainstSchema/>
  <w:doNotDemarcateInvalidXml/>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3781"/>
    <w:rsid w:val="00067DA4"/>
    <w:rsid w:val="000C7923"/>
    <w:rsid w:val="0013403C"/>
    <w:rsid w:val="00135614"/>
    <w:rsid w:val="00135F8E"/>
    <w:rsid w:val="00163201"/>
    <w:rsid w:val="001646D9"/>
    <w:rsid w:val="00172A27"/>
    <w:rsid w:val="00182444"/>
    <w:rsid w:val="00194144"/>
    <w:rsid w:val="001B5CBF"/>
    <w:rsid w:val="00222728"/>
    <w:rsid w:val="002F6D01"/>
    <w:rsid w:val="003428DA"/>
    <w:rsid w:val="003506F3"/>
    <w:rsid w:val="00381D02"/>
    <w:rsid w:val="003C0905"/>
    <w:rsid w:val="003C4EB1"/>
    <w:rsid w:val="004956F8"/>
    <w:rsid w:val="004E560A"/>
    <w:rsid w:val="00506A76"/>
    <w:rsid w:val="00520CD9"/>
    <w:rsid w:val="00534C88"/>
    <w:rsid w:val="00587FE2"/>
    <w:rsid w:val="005B4318"/>
    <w:rsid w:val="0060345D"/>
    <w:rsid w:val="00607E1C"/>
    <w:rsid w:val="0061010F"/>
    <w:rsid w:val="00615C62"/>
    <w:rsid w:val="00677D06"/>
    <w:rsid w:val="006B28D1"/>
    <w:rsid w:val="006F2F7D"/>
    <w:rsid w:val="0070337F"/>
    <w:rsid w:val="007459F6"/>
    <w:rsid w:val="007F7B0E"/>
    <w:rsid w:val="00841FAE"/>
    <w:rsid w:val="00881B49"/>
    <w:rsid w:val="008D240D"/>
    <w:rsid w:val="009055B0"/>
    <w:rsid w:val="00953A62"/>
    <w:rsid w:val="009B41E0"/>
    <w:rsid w:val="00A35A64"/>
    <w:rsid w:val="00A56734"/>
    <w:rsid w:val="00BA59AC"/>
    <w:rsid w:val="00BC3D60"/>
    <w:rsid w:val="00BD6B11"/>
    <w:rsid w:val="00BE64C9"/>
    <w:rsid w:val="00BF4B9A"/>
    <w:rsid w:val="00C558F7"/>
    <w:rsid w:val="00CD3B1A"/>
    <w:rsid w:val="00D21551"/>
    <w:rsid w:val="00D97511"/>
    <w:rsid w:val="00DF011A"/>
    <w:rsid w:val="00DF569A"/>
    <w:rsid w:val="00E14CE4"/>
    <w:rsid w:val="00E37C44"/>
    <w:rsid w:val="00E45CFA"/>
    <w:rsid w:val="00EE280A"/>
    <w:rsid w:val="00F13628"/>
    <w:rsid w:val="00F15B92"/>
    <w:rsid w:val="00F90A46"/>
    <w:rsid w:val="025E40F5"/>
    <w:rsid w:val="040F2E92"/>
    <w:rsid w:val="047A2833"/>
    <w:rsid w:val="047B7E34"/>
    <w:rsid w:val="054544FF"/>
    <w:rsid w:val="057F2A63"/>
    <w:rsid w:val="06A84EA7"/>
    <w:rsid w:val="083C0337"/>
    <w:rsid w:val="09DC724F"/>
    <w:rsid w:val="0A8D4025"/>
    <w:rsid w:val="0B054335"/>
    <w:rsid w:val="0B591A66"/>
    <w:rsid w:val="0BD23A4F"/>
    <w:rsid w:val="0CBC3762"/>
    <w:rsid w:val="0D616C3A"/>
    <w:rsid w:val="0DA8668E"/>
    <w:rsid w:val="0DBC5964"/>
    <w:rsid w:val="0E544D3A"/>
    <w:rsid w:val="0E6942B0"/>
    <w:rsid w:val="0F01450A"/>
    <w:rsid w:val="0F4F6CD0"/>
    <w:rsid w:val="0F893328"/>
    <w:rsid w:val="0FB51DB3"/>
    <w:rsid w:val="108D5B29"/>
    <w:rsid w:val="10FD7488"/>
    <w:rsid w:val="112C0172"/>
    <w:rsid w:val="115D7001"/>
    <w:rsid w:val="11870597"/>
    <w:rsid w:val="12EA5C9D"/>
    <w:rsid w:val="14632C2C"/>
    <w:rsid w:val="14D37C2B"/>
    <w:rsid w:val="151511F3"/>
    <w:rsid w:val="156249E4"/>
    <w:rsid w:val="16051FA3"/>
    <w:rsid w:val="16AC5210"/>
    <w:rsid w:val="16C440B5"/>
    <w:rsid w:val="174F1C6A"/>
    <w:rsid w:val="17F67901"/>
    <w:rsid w:val="184D3C3C"/>
    <w:rsid w:val="1878547D"/>
    <w:rsid w:val="18B10846"/>
    <w:rsid w:val="1A446A87"/>
    <w:rsid w:val="1AAA3CA8"/>
    <w:rsid w:val="1B1603B8"/>
    <w:rsid w:val="1B8D5DE4"/>
    <w:rsid w:val="1BA713F9"/>
    <w:rsid w:val="1BFB05D6"/>
    <w:rsid w:val="1D3F2F97"/>
    <w:rsid w:val="1D767570"/>
    <w:rsid w:val="1D881F90"/>
    <w:rsid w:val="20075195"/>
    <w:rsid w:val="2012669F"/>
    <w:rsid w:val="20587023"/>
    <w:rsid w:val="209C653F"/>
    <w:rsid w:val="21D66CA8"/>
    <w:rsid w:val="223250CD"/>
    <w:rsid w:val="247B1FCE"/>
    <w:rsid w:val="249F0080"/>
    <w:rsid w:val="24A83D5A"/>
    <w:rsid w:val="255614B0"/>
    <w:rsid w:val="268B2F02"/>
    <w:rsid w:val="26D35777"/>
    <w:rsid w:val="272323CC"/>
    <w:rsid w:val="28450EC1"/>
    <w:rsid w:val="28F1079D"/>
    <w:rsid w:val="29207040"/>
    <w:rsid w:val="294E2EC6"/>
    <w:rsid w:val="29B64475"/>
    <w:rsid w:val="2A007039"/>
    <w:rsid w:val="2B431FD9"/>
    <w:rsid w:val="2BB50257"/>
    <w:rsid w:val="2C8602AE"/>
    <w:rsid w:val="2CB7112E"/>
    <w:rsid w:val="2CDE79E0"/>
    <w:rsid w:val="2D062011"/>
    <w:rsid w:val="2D8F0410"/>
    <w:rsid w:val="2DCD7EA8"/>
    <w:rsid w:val="2DDF45BD"/>
    <w:rsid w:val="2E422ABB"/>
    <w:rsid w:val="2EA24420"/>
    <w:rsid w:val="2F442736"/>
    <w:rsid w:val="30C84886"/>
    <w:rsid w:val="30C9405A"/>
    <w:rsid w:val="31BB29F6"/>
    <w:rsid w:val="31D46A7E"/>
    <w:rsid w:val="328410C2"/>
    <w:rsid w:val="32B538FA"/>
    <w:rsid w:val="32E947AB"/>
    <w:rsid w:val="3363714F"/>
    <w:rsid w:val="33926EAF"/>
    <w:rsid w:val="33BF147B"/>
    <w:rsid w:val="34D82878"/>
    <w:rsid w:val="35141667"/>
    <w:rsid w:val="353856A4"/>
    <w:rsid w:val="35590556"/>
    <w:rsid w:val="357C03DE"/>
    <w:rsid w:val="358010AA"/>
    <w:rsid w:val="37C76BFF"/>
    <w:rsid w:val="392754A8"/>
    <w:rsid w:val="39506B80"/>
    <w:rsid w:val="39837B92"/>
    <w:rsid w:val="3A3658C3"/>
    <w:rsid w:val="3AC86E75"/>
    <w:rsid w:val="3AD06F73"/>
    <w:rsid w:val="3B866678"/>
    <w:rsid w:val="3C0C38FC"/>
    <w:rsid w:val="3C1747B2"/>
    <w:rsid w:val="3C29051B"/>
    <w:rsid w:val="3D7A087E"/>
    <w:rsid w:val="40B47B10"/>
    <w:rsid w:val="417441A8"/>
    <w:rsid w:val="41790EE1"/>
    <w:rsid w:val="420878EC"/>
    <w:rsid w:val="42694C2A"/>
    <w:rsid w:val="434E0D25"/>
    <w:rsid w:val="43D4343C"/>
    <w:rsid w:val="44123D03"/>
    <w:rsid w:val="455742F3"/>
    <w:rsid w:val="45697EF3"/>
    <w:rsid w:val="45A3437D"/>
    <w:rsid w:val="45CA1BCC"/>
    <w:rsid w:val="45F7315F"/>
    <w:rsid w:val="4680012C"/>
    <w:rsid w:val="47A27026"/>
    <w:rsid w:val="47F97AF1"/>
    <w:rsid w:val="48CE7236"/>
    <w:rsid w:val="4A002D90"/>
    <w:rsid w:val="4A6D446C"/>
    <w:rsid w:val="4A777C02"/>
    <w:rsid w:val="4A927B11"/>
    <w:rsid w:val="4B1469AB"/>
    <w:rsid w:val="4BEC18B2"/>
    <w:rsid w:val="4C066890"/>
    <w:rsid w:val="4C1A659C"/>
    <w:rsid w:val="4C281992"/>
    <w:rsid w:val="4C66154D"/>
    <w:rsid w:val="4C79693B"/>
    <w:rsid w:val="4D8964FB"/>
    <w:rsid w:val="4D9A6E5C"/>
    <w:rsid w:val="4DE42861"/>
    <w:rsid w:val="4DFF6790"/>
    <w:rsid w:val="4F0C5591"/>
    <w:rsid w:val="4F2729E2"/>
    <w:rsid w:val="4FEA7D7A"/>
    <w:rsid w:val="50712AE3"/>
    <w:rsid w:val="50853AE5"/>
    <w:rsid w:val="512031E8"/>
    <w:rsid w:val="518D0E3E"/>
    <w:rsid w:val="51A56D6E"/>
    <w:rsid w:val="51BA1853"/>
    <w:rsid w:val="51C3593E"/>
    <w:rsid w:val="52E945F8"/>
    <w:rsid w:val="531C3B3C"/>
    <w:rsid w:val="532E57EA"/>
    <w:rsid w:val="53A91A13"/>
    <w:rsid w:val="5441378F"/>
    <w:rsid w:val="547E26BD"/>
    <w:rsid w:val="554F5C86"/>
    <w:rsid w:val="55760612"/>
    <w:rsid w:val="559E3B45"/>
    <w:rsid w:val="55B3346C"/>
    <w:rsid w:val="55DF3185"/>
    <w:rsid w:val="55E51AB0"/>
    <w:rsid w:val="56AC4DEC"/>
    <w:rsid w:val="56E902B7"/>
    <w:rsid w:val="57423437"/>
    <w:rsid w:val="57470C02"/>
    <w:rsid w:val="58AB2BD9"/>
    <w:rsid w:val="58D97687"/>
    <w:rsid w:val="591B42E9"/>
    <w:rsid w:val="5A354F7C"/>
    <w:rsid w:val="5A412826"/>
    <w:rsid w:val="5A932F57"/>
    <w:rsid w:val="5B1949D5"/>
    <w:rsid w:val="5C731240"/>
    <w:rsid w:val="5D0525EB"/>
    <w:rsid w:val="5DE83DB3"/>
    <w:rsid w:val="5DF96CD3"/>
    <w:rsid w:val="60E07F99"/>
    <w:rsid w:val="62457958"/>
    <w:rsid w:val="633B555D"/>
    <w:rsid w:val="636D5CC1"/>
    <w:rsid w:val="6588386D"/>
    <w:rsid w:val="65AA4D02"/>
    <w:rsid w:val="663B2FF2"/>
    <w:rsid w:val="66DA3D1A"/>
    <w:rsid w:val="671A2B21"/>
    <w:rsid w:val="671D2320"/>
    <w:rsid w:val="67D66514"/>
    <w:rsid w:val="69646B25"/>
    <w:rsid w:val="69A728E6"/>
    <w:rsid w:val="6A110CDD"/>
    <w:rsid w:val="6A591A01"/>
    <w:rsid w:val="6A6211B2"/>
    <w:rsid w:val="6A903A30"/>
    <w:rsid w:val="6AFA0285"/>
    <w:rsid w:val="6B3F3163"/>
    <w:rsid w:val="6B8C69EF"/>
    <w:rsid w:val="6BBC177C"/>
    <w:rsid w:val="6C0F1821"/>
    <w:rsid w:val="6C7468A8"/>
    <w:rsid w:val="6E3B1F1D"/>
    <w:rsid w:val="6E7D1ECF"/>
    <w:rsid w:val="6F5253CC"/>
    <w:rsid w:val="6FA71D23"/>
    <w:rsid w:val="6FAE732E"/>
    <w:rsid w:val="6FB34DD9"/>
    <w:rsid w:val="700944FF"/>
    <w:rsid w:val="706659E4"/>
    <w:rsid w:val="70AD6AAD"/>
    <w:rsid w:val="70D95A37"/>
    <w:rsid w:val="710F255D"/>
    <w:rsid w:val="71910D6C"/>
    <w:rsid w:val="71D02EE5"/>
    <w:rsid w:val="71D8406C"/>
    <w:rsid w:val="71F56EF5"/>
    <w:rsid w:val="7224263F"/>
    <w:rsid w:val="72693970"/>
    <w:rsid w:val="72CC5DCC"/>
    <w:rsid w:val="72EF2330"/>
    <w:rsid w:val="73364BD7"/>
    <w:rsid w:val="74BC22D7"/>
    <w:rsid w:val="74FB3E82"/>
    <w:rsid w:val="75973435"/>
    <w:rsid w:val="75E16D45"/>
    <w:rsid w:val="768E79AE"/>
    <w:rsid w:val="778F7A12"/>
    <w:rsid w:val="77D13C93"/>
    <w:rsid w:val="77F4400C"/>
    <w:rsid w:val="78CD6654"/>
    <w:rsid w:val="79104EA9"/>
    <w:rsid w:val="792933DC"/>
    <w:rsid w:val="79534E8E"/>
    <w:rsid w:val="795E09E3"/>
    <w:rsid w:val="79EA723E"/>
    <w:rsid w:val="7A8C64FB"/>
    <w:rsid w:val="7AC24A15"/>
    <w:rsid w:val="7B0F2555"/>
    <w:rsid w:val="7C104972"/>
    <w:rsid w:val="7CA53B7A"/>
    <w:rsid w:val="7CBB2898"/>
    <w:rsid w:val="7D3530FB"/>
    <w:rsid w:val="7D3A0D29"/>
    <w:rsid w:val="7DC56616"/>
    <w:rsid w:val="7E606298"/>
    <w:rsid w:val="7F6D60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iPriority="99"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99" w:semiHidden="0" w:name="index 1"/>
    <w:lsdException w:qFormat="1" w:unhideWhenUsed="0" w:uiPriority="99" w:semiHidden="0" w:name="index 2"/>
    <w:lsdException w:qFormat="1" w:unhideWhenUsed="0" w:uiPriority="99" w:semiHidden="0" w:name="index 3"/>
    <w:lsdException w:qFormat="1" w:unhideWhenUsed="0" w:uiPriority="99" w:semiHidden="0" w:name="index 4"/>
    <w:lsdException w:qFormat="1" w:unhideWhenUsed="0" w:uiPriority="99" w:semiHidden="0" w:name="index 5"/>
    <w:lsdException w:qFormat="1" w:unhideWhenUsed="0" w:uiPriority="99" w:semiHidden="0" w:name="index 6"/>
    <w:lsdException w:qFormat="1" w:unhideWhenUsed="0" w:uiPriority="99" w:semiHidden="0" w:name="index 7"/>
    <w:lsdException w:qFormat="1" w:unhideWhenUsed="0" w:uiPriority="99" w:semiHidden="0" w:name="index 8"/>
    <w:lsdException w:qFormat="1" w:unhideWhenUsed="0" w:uiPriority="99" w:semiHidden="0" w:name="index 9"/>
    <w:lsdException w:qFormat="1" w:unhideWhenUsed="0" w:uiPriority="99" w:semiHidden="0" w:name="toc 1"/>
    <w:lsdException w:qFormat="1" w:unhideWhenUsed="0" w:uiPriority="99" w:semiHidden="0" w:name="toc 2"/>
    <w:lsdException w:qFormat="1" w:unhideWhenUsed="0" w:uiPriority="9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qFormat="1" w:unhideWhenUsed="0" w:uiPriority="99" w:semiHidden="0" w:name="Normal Indent"/>
    <w:lsdException w:qFormat="1" w:unhideWhenUsed="0" w:uiPriority="99" w:semiHidden="0" w:name="footnote text"/>
    <w:lsdException w:qFormat="1" w:unhideWhenUsed="0" w:uiPriority="99" w:semiHidden="0" w:name="annotation text"/>
    <w:lsdException w:qFormat="1" w:uiPriority="99" w:semiHidden="0" w:name="header"/>
    <w:lsdException w:qFormat="1" w:uiPriority="99" w:semiHidden="0" w:name="footer"/>
    <w:lsdException w:qFormat="1" w:unhideWhenUsed="0" w:uiPriority="99" w:semiHidden="0" w:name="index heading"/>
    <w:lsdException w:qFormat="1" w:unhideWhenUsed="0" w:uiPriority="99" w:semiHidden="0" w:name="caption"/>
    <w:lsdException w:qFormat="1" w:unhideWhenUsed="0" w:uiPriority="99" w:semiHidden="0" w:name="table of figures"/>
    <w:lsdException w:qFormat="1" w:unhideWhenUsed="0" w:uiPriority="99" w:semiHidden="0" w:name="envelope address"/>
    <w:lsdException w:qFormat="1" w:unhideWhenUsed="0" w:uiPriority="99" w:semiHidden="0" w:name="envelope return"/>
    <w:lsdException w:qFormat="1" w:unhideWhenUsed="0" w:uiPriority="99" w:semiHidden="0" w:name="footnote reference"/>
    <w:lsdException w:qFormat="1" w:unhideWhenUsed="0" w:uiPriority="99" w:semiHidden="0" w:name="annotation reference"/>
    <w:lsdException w:qFormat="1" w:unhideWhenUsed="0" w:uiPriority="99" w:semiHidden="0" w:name="line number"/>
    <w:lsdException w:qFormat="1" w:uiPriority="99" w:semiHidden="0" w:name="page number"/>
    <w:lsdException w:qFormat="1" w:unhideWhenUsed="0" w:uiPriority="99" w:semiHidden="0" w:name="endnote reference"/>
    <w:lsdException w:qFormat="1" w:unhideWhenUsed="0" w:uiPriority="99" w:semiHidden="0" w:name="endnote text"/>
    <w:lsdException w:qFormat="1" w:unhideWhenUsed="0" w:uiPriority="99" w:semiHidden="0" w:name="table of authorities"/>
    <w:lsdException w:qFormat="1" w:unhideWhenUsed="0" w:uiPriority="99" w:semiHidden="0" w:name="macro"/>
    <w:lsdException w:qFormat="1" w:unhideWhenUsed="0" w:uiPriority="99" w:semiHidden="0" w:name="toa heading"/>
    <w:lsdException w:qFormat="1" w:unhideWhenUsed="0" w:uiPriority="99" w:semiHidden="0" w:name="List"/>
    <w:lsdException w:qFormat="1" w:unhideWhenUsed="0" w:uiPriority="99" w:semiHidden="0" w:name="List Bullet"/>
    <w:lsdException w:qFormat="1" w:unhideWhenUsed="0" w:uiPriority="99" w:semiHidden="0" w:name="List Number"/>
    <w:lsdException w:qFormat="1" w:unhideWhenUsed="0" w:uiPriority="99" w:semiHidden="0" w:name="List 2"/>
    <w:lsdException w:qFormat="1" w:unhideWhenUsed="0" w:uiPriority="99" w:semiHidden="0" w:name="List 3"/>
    <w:lsdException w:qFormat="1" w:unhideWhenUsed="0" w:uiPriority="99" w:semiHidden="0" w:name="List 4"/>
    <w:lsdException w:qFormat="1" w:unhideWhenUsed="0" w:uiPriority="99" w:semiHidden="0" w:name="List 5"/>
    <w:lsdException w:qFormat="1" w:unhideWhenUsed="0" w:uiPriority="99" w:semiHidden="0" w:name="List Bullet 2"/>
    <w:lsdException w:qFormat="1" w:unhideWhenUsed="0" w:uiPriority="99" w:semiHidden="0" w:name="List Bullet 3"/>
    <w:lsdException w:qFormat="1" w:unhideWhenUsed="0" w:uiPriority="99" w:semiHidden="0" w:name="List Bullet 4"/>
    <w:lsdException w:qFormat="1" w:unhideWhenUsed="0" w:uiPriority="99" w:semiHidden="0" w:name="List Bullet 5"/>
    <w:lsdException w:qFormat="1" w:unhideWhenUsed="0" w:uiPriority="99" w:semiHidden="0" w:name="List Number 2"/>
    <w:lsdException w:qFormat="1" w:unhideWhenUsed="0" w:uiPriority="99" w:semiHidden="0" w:name="List Number 3"/>
    <w:lsdException w:qFormat="1" w:unhideWhenUsed="0" w:uiPriority="99" w:semiHidden="0" w:name="List Number 4"/>
    <w:lsdException w:qFormat="1" w:unhideWhenUsed="0" w:uiPriority="99" w:semiHidden="0" w:name="List Number 5"/>
    <w:lsdException w:qFormat="1" w:unhideWhenUsed="0" w:uiPriority="99" w:semiHidden="0" w:name="Title"/>
    <w:lsdException w:qFormat="1" w:unhideWhenUsed="0" w:uiPriority="99" w:semiHidden="0" w:name="Closing"/>
    <w:lsdException w:qFormat="1" w:unhideWhenUsed="0" w:uiPriority="99"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qFormat="1" w:unhideWhenUsed="0" w:uiPriority="99" w:semiHidden="0" w:name="List Continue"/>
    <w:lsdException w:qFormat="1" w:unhideWhenUsed="0" w:uiPriority="99" w:semiHidden="0" w:name="List Continue 2"/>
    <w:lsdException w:qFormat="1" w:unhideWhenUsed="0" w:uiPriority="99" w:semiHidden="0" w:name="List Continue 3"/>
    <w:lsdException w:qFormat="1" w:unhideWhenUsed="0" w:uiPriority="99" w:semiHidden="0" w:name="List Continue 4"/>
    <w:lsdException w:qFormat="1" w:unhideWhenUsed="0" w:uiPriority="99" w:semiHidden="0" w:name="List Continue 5"/>
    <w:lsdException w:qFormat="1" w:unhideWhenUsed="0" w:uiPriority="99" w:semiHidden="0" w:name="Message Header"/>
    <w:lsdException w:qFormat="1" w:unhideWhenUsed="0" w:uiPriority="99" w:semiHidden="0" w:name="Subtitle"/>
    <w:lsdException w:qFormat="1" w:unhideWhenUsed="0" w:uiPriority="99"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qFormat="1" w:unhideWhenUsed="0" w:uiPriority="99" w:semiHidden="0"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iPriority="99" w:semiHidden="0" w:name="Hyperlink"/>
    <w:lsdException w:qFormat="1" w:unhideWhenUsed="0" w:uiPriority="99" w:semiHidden="0" w:name="FollowedHyperlink"/>
    <w:lsdException w:qFormat="1" w:uiPriority="22" w:semiHidden="0" w:name="Strong"/>
    <w:lsdException w:qFormat="1" w:unhideWhenUsed="0" w:uiPriority="99" w:semiHidden="0" w:name="Emphasis"/>
    <w:lsdException w:qFormat="1" w:unhideWhenUsed="0" w:uiPriority="99" w:semiHidden="0" w:name="Document Map"/>
    <w:lsdException w:qFormat="1" w:unhideWhenUsed="0" w:uiPriority="99" w:semiHidden="0" w:name="Plain Text"/>
    <w:lsdException w:qFormat="1" w:unhideWhenUsed="0" w:uiPriority="99" w:semiHidden="0" w:name="E-mail Signature"/>
    <w:lsdException w:qFormat="1" w:uiPriority="99" w:semiHidden="0" w:name="Normal (Web)"/>
    <w:lsdException w:qFormat="1" w:unhideWhenUsed="0" w:uiPriority="99" w:semiHidden="0" w:name="HTML Acronym"/>
    <w:lsdException w:qFormat="1" w:unhideWhenUsed="0" w:uiPriority="99" w:semiHidden="0" w:name="HTML Address"/>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qFormat="1" w:unhideWhenUsed="0" w:uiPriority="99" w:semiHidden="0" w:name="HTML Preformatted"/>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iPriority="99" w:name="Normal Table"/>
    <w:lsdException w:qFormat="1" w:unhideWhenUsed="0" w:uiPriority="99" w:semiHidden="0" w:name="annotation subject"/>
    <w:lsdException w:qFormat="1" w:unhideWhenUsed="0" w:uiPriority="99" w:semiHidden="0" w:name="Table Simple 1"/>
    <w:lsdException w:qFormat="1" w:unhideWhenUsed="0" w:uiPriority="99" w:semiHidden="0" w:name="Table Simple 2"/>
    <w:lsdException w:qFormat="1" w:unhideWhenUsed="0" w:uiPriority="99" w:semiHidden="0" w:name="Table Simple 3"/>
    <w:lsdException w:qFormat="1" w:unhideWhenUsed="0" w:uiPriority="99" w:semiHidden="0" w:name="Table Classic 1"/>
    <w:lsdException w:qFormat="1" w:unhideWhenUsed="0" w:uiPriority="99" w:semiHidden="0" w:name="Table Classic 2"/>
    <w:lsdException w:qFormat="1" w:unhideWhenUsed="0" w:uiPriority="99" w:semiHidden="0" w:name="Table Classic 3"/>
    <w:lsdException w:qFormat="1" w:unhideWhenUsed="0" w:uiPriority="99" w:semiHidden="0" w:name="Table Classic 4"/>
    <w:lsdException w:qFormat="1" w:unhideWhenUsed="0" w:uiPriority="99" w:semiHidden="0" w:name="Table Colorful 1"/>
    <w:lsdException w:qFormat="1" w:unhideWhenUsed="0" w:uiPriority="99" w:semiHidden="0" w:name="Table Colorful 2"/>
    <w:lsdException w:qFormat="1" w:unhideWhenUsed="0" w:uiPriority="99" w:semiHidden="0" w:name="Table Colorful 3"/>
    <w:lsdException w:qFormat="1" w:unhideWhenUsed="0" w:uiPriority="99" w:semiHidden="0" w:name="Table Columns 1"/>
    <w:lsdException w:qFormat="1" w:unhideWhenUsed="0" w:uiPriority="99" w:semiHidden="0" w:name="Table Columns 2"/>
    <w:lsdException w:qFormat="1" w:unhideWhenUsed="0" w:uiPriority="99" w:semiHidden="0" w:name="Table Columns 3"/>
    <w:lsdException w:qFormat="1" w:unhideWhenUsed="0" w:uiPriority="99" w:semiHidden="0" w:name="Table Columns 4"/>
    <w:lsdException w:qFormat="1" w:unhideWhenUsed="0" w:uiPriority="99" w:semiHidden="0" w:name="Table Columns 5"/>
    <w:lsdException w:qFormat="1" w:unhideWhenUsed="0" w:uiPriority="99" w:semiHidden="0" w:name="Table Grid 1"/>
    <w:lsdException w:qFormat="1" w:unhideWhenUsed="0" w:uiPriority="99" w:semiHidden="0" w:name="Table Grid 2"/>
    <w:lsdException w:qFormat="1" w:unhideWhenUsed="0" w:uiPriority="99" w:semiHidden="0" w:name="Table Grid 3"/>
    <w:lsdException w:qFormat="1" w:unhideWhenUsed="0" w:uiPriority="99" w:semiHidden="0" w:name="Table Grid 4"/>
    <w:lsdException w:qFormat="1" w:unhideWhenUsed="0" w:uiPriority="99" w:semiHidden="0" w:name="Table Grid 5"/>
    <w:lsdException w:qFormat="1" w:unhideWhenUsed="0" w:uiPriority="99" w:semiHidden="0" w:name="Table Grid 6"/>
    <w:lsdException w:qFormat="1" w:unhideWhenUsed="0" w:uiPriority="99" w:semiHidden="0" w:name="Table Grid 7"/>
    <w:lsdException w:qFormat="1" w:unhideWhenUsed="0" w:uiPriority="99" w:semiHidden="0" w:name="Table Grid 8"/>
    <w:lsdException w:qFormat="1" w:unhideWhenUsed="0" w:uiPriority="99" w:semiHidden="0" w:name="Table List 1"/>
    <w:lsdException w:qFormat="1" w:unhideWhenUsed="0" w:uiPriority="99" w:semiHidden="0" w:name="Table List 2"/>
    <w:lsdException w:qFormat="1" w:unhideWhenUsed="0" w:uiPriority="99" w:semiHidden="0" w:name="Table List 3"/>
    <w:lsdException w:qFormat="1" w:unhideWhenUsed="0" w:uiPriority="99" w:semiHidden="0" w:name="Table List 4"/>
    <w:lsdException w:qFormat="1" w:unhideWhenUsed="0" w:uiPriority="99" w:semiHidden="0" w:name="Table List 5"/>
    <w:lsdException w:qFormat="1" w:unhideWhenUsed="0" w:uiPriority="99" w:semiHidden="0" w:name="Table List 6"/>
    <w:lsdException w:qFormat="1" w:unhideWhenUsed="0" w:uiPriority="99" w:semiHidden="0" w:name="Table List 7"/>
    <w:lsdException w:qFormat="1" w:unhideWhenUsed="0" w:uiPriority="99" w:semiHidden="0" w:name="Table List 8"/>
    <w:lsdException w:qFormat="1" w:unhideWhenUsed="0" w:uiPriority="99" w:semiHidden="0" w:name="Table 3D effects 1"/>
    <w:lsdException w:qFormat="1" w:unhideWhenUsed="0" w:uiPriority="99" w:semiHidden="0" w:name="Table 3D effects 2"/>
    <w:lsdException w:qFormat="1" w:unhideWhenUsed="0" w:uiPriority="99" w:semiHidden="0" w:name="Table 3D effects 3"/>
    <w:lsdException w:qFormat="1" w:unhideWhenUsed="0" w:uiPriority="99" w:semiHidden="0" w:name="Table Contemporary"/>
    <w:lsdException w:qFormat="1" w:unhideWhenUsed="0" w:uiPriority="99" w:semiHidden="0" w:name="Table Elegant"/>
    <w:lsdException w:qFormat="1" w:unhideWhenUsed="0" w:uiPriority="99" w:semiHidden="0" w:name="Table Professional"/>
    <w:lsdException w:qFormat="1" w:unhideWhenUsed="0" w:uiPriority="99" w:semiHidden="0" w:name="Table Subtle 1"/>
    <w:lsdException w:qFormat="1" w:unhideWhenUsed="0" w:uiPriority="99" w:semiHidden="0" w:name="Table Subtle 2"/>
    <w:lsdException w:qFormat="1" w:unhideWhenUsed="0" w:uiPriority="99" w:semiHidden="0" w:name="Table Web 1"/>
    <w:lsdException w:qFormat="1" w:unhideWhenUsed="0" w:uiPriority="99" w:semiHidden="0" w:name="Table Web 2"/>
    <w:lsdException w:qFormat="1" w:unhideWhenUsed="0" w:uiPriority="99" w:semiHidden="0" w:name="Table Web 3"/>
    <w:lsdException w:qFormat="1" w:unhideWhenUsed="0" w:uiPriority="99" w:semiHidden="0" w:name="Balloon Text"/>
    <w:lsdException w:qFormat="1" w:unhideWhenUsed="0" w:uiPriority="99" w:semiHidden="0" w:name="Table Grid"/>
    <w:lsdException w:qFormat="1"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99"/>
    <w:pPr>
      <w:widowControl w:val="0"/>
    </w:pPr>
    <w:rPr>
      <w:rFonts w:hint="eastAsia" w:ascii="Tahoma" w:hAnsi="Tahoma" w:eastAsia="宋体" w:cs="Times New Roman"/>
      <w:color w:val="000000"/>
      <w:sz w:val="24"/>
      <w:lang w:val="zh-CN"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style>
  <w:style w:type="paragraph" w:styleId="3">
    <w:name w:val="footer"/>
    <w:basedOn w:val="1"/>
    <w:unhideWhenUsed/>
    <w:qFormat/>
    <w:uiPriority w:val="99"/>
    <w:pPr>
      <w:tabs>
        <w:tab w:val="center" w:pos="4153"/>
        <w:tab w:val="right" w:pos="8306"/>
      </w:tabs>
      <w:snapToGrid w:val="0"/>
    </w:pPr>
    <w:rPr>
      <w:sz w:val="18"/>
    </w:rPr>
  </w:style>
  <w:style w:type="paragraph" w:styleId="4">
    <w:name w:val="header"/>
    <w:basedOn w:val="1"/>
    <w:unhideWhenUsed/>
    <w:qFormat/>
    <w:uiPriority w:val="99"/>
    <w:pPr>
      <w:tabs>
        <w:tab w:val="center" w:pos="4153"/>
        <w:tab w:val="right" w:pos="8306"/>
      </w:tabs>
      <w:snapToGrid w:val="0"/>
      <w:jc w:val="both"/>
    </w:pPr>
    <w:rPr>
      <w:sz w:val="18"/>
    </w:rPr>
  </w:style>
  <w:style w:type="paragraph" w:styleId="5">
    <w:name w:val="Normal (Web)"/>
    <w:basedOn w:val="1"/>
    <w:unhideWhenUsed/>
    <w:qFormat/>
    <w:uiPriority w:val="99"/>
    <w:pPr>
      <w:widowControl/>
      <w:spacing w:before="100" w:beforeAutospacing="1" w:after="100" w:afterAutospacing="1"/>
    </w:pPr>
    <w:rPr>
      <w:rFonts w:ascii="宋体" w:hAnsi="宋体"/>
    </w:rPr>
  </w:style>
  <w:style w:type="character" w:styleId="8">
    <w:name w:val="Strong"/>
    <w:basedOn w:val="7"/>
    <w:unhideWhenUsed/>
    <w:qFormat/>
    <w:uiPriority w:val="22"/>
    <w:rPr>
      <w:rFonts w:hint="default"/>
      <w:b/>
      <w:sz w:val="24"/>
    </w:rPr>
  </w:style>
  <w:style w:type="character" w:styleId="9">
    <w:name w:val="page number"/>
    <w:basedOn w:val="7"/>
    <w:unhideWhenUsed/>
    <w:qFormat/>
    <w:uiPriority w:val="99"/>
    <w:rPr>
      <w:rFonts w:hint="default"/>
      <w:sz w:val="24"/>
    </w:rPr>
  </w:style>
  <w:style w:type="character" w:styleId="10">
    <w:name w:val="Hyperlink"/>
    <w:basedOn w:val="7"/>
    <w:unhideWhenUsed/>
    <w:qFormat/>
    <w:uiPriority w:val="99"/>
    <w:rPr>
      <w:rFonts w:hint="default"/>
      <w:color w:val="auto"/>
      <w:sz w:val="24"/>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11</Pages>
  <Words>740</Words>
  <Characters>4222</Characters>
  <Lines>35</Lines>
  <Paragraphs>9</Paragraphs>
  <TotalTime>3</TotalTime>
  <ScaleCrop>false</ScaleCrop>
  <LinksUpToDate>false</LinksUpToDate>
  <CharactersWithSpaces>4953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2020-05-18T02:33:00Z</dcterms:created>
  <dc:creator>Administrator</dc:creator>
  <cp:lastModifiedBy>mona</cp:lastModifiedBy>
  <cp:lastPrinted>2021-01-12T02:25:00Z</cp:lastPrinted>
  <dcterms:modified xsi:type="dcterms:W3CDTF">2021-01-15T06:57:39Z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